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EC3" w:rsidRDefault="00E5007D" w:rsidP="005E3EC3">
      <w:pPr>
        <w:tabs>
          <w:tab w:val="left" w:pos="7655"/>
        </w:tabs>
        <w:jc w:val="both"/>
        <w:rPr>
          <w:sz w:val="24"/>
        </w:rPr>
      </w:pPr>
      <w:r w:rsidRPr="00B95F96">
        <w:rPr>
          <w:rFonts w:ascii="ScalaSans" w:hAnsi="ScalaSans"/>
          <w:noProof/>
          <w:lang w:eastAsia="hu-HU"/>
        </w:rPr>
        <w:drawing>
          <wp:anchor distT="0" distB="0" distL="114300" distR="114300" simplePos="0" relativeHeight="251657216" behindDoc="1" locked="0" layoutInCell="1" allowOverlap="1">
            <wp:simplePos x="0" y="0"/>
            <wp:positionH relativeFrom="column">
              <wp:posOffset>-419100</wp:posOffset>
            </wp:positionH>
            <wp:positionV relativeFrom="paragraph">
              <wp:posOffset>19685</wp:posOffset>
            </wp:positionV>
            <wp:extent cx="817245" cy="980440"/>
            <wp:effectExtent l="0" t="0" r="1905" b="0"/>
            <wp:wrapSquare wrapText="bothSides"/>
            <wp:docPr id="5"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3EC3" w:rsidRPr="00B95F96" w:rsidRDefault="00E5007D" w:rsidP="005E3EC3">
      <w:pPr>
        <w:pStyle w:val="BasicParagraph"/>
        <w:spacing w:before="120" w:after="160" w:line="240" w:lineRule="auto"/>
        <w:rPr>
          <w:rFonts w:ascii="ScalaSans" w:hAnsi="ScalaSans" w:cs="ScalaSans"/>
          <w:b/>
          <w:bCs/>
          <w:color w:val="auto"/>
          <w:spacing w:val="42"/>
          <w:sz w:val="32"/>
          <w:szCs w:val="32"/>
        </w:rPr>
      </w:pPr>
      <w:r w:rsidRPr="00B95F96">
        <w:rPr>
          <w:rFonts w:ascii="ScalaSans" w:hAnsi="ScalaSans"/>
          <w:noProof/>
          <w:lang w:val="hu-HU"/>
        </w:rPr>
        <w:drawing>
          <wp:anchor distT="0" distB="0" distL="114300" distR="114300" simplePos="0" relativeHeight="251658240" behindDoc="0" locked="0" layoutInCell="1" allowOverlap="1">
            <wp:simplePos x="0" y="0"/>
            <wp:positionH relativeFrom="page">
              <wp:posOffset>1530985</wp:posOffset>
            </wp:positionH>
            <wp:positionV relativeFrom="page">
              <wp:posOffset>1274445</wp:posOffset>
            </wp:positionV>
            <wp:extent cx="4070985" cy="10795"/>
            <wp:effectExtent l="0" t="0" r="0" b="0"/>
            <wp:wrapNone/>
            <wp:docPr id="4"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005E3EC3" w:rsidRPr="00B95F96">
        <w:rPr>
          <w:rFonts w:ascii="ScalaSans" w:hAnsi="ScalaSans" w:cs="ScalaSans"/>
          <w:b/>
          <w:bCs/>
          <w:color w:val="auto"/>
          <w:spacing w:val="42"/>
          <w:sz w:val="32"/>
          <w:szCs w:val="32"/>
        </w:rPr>
        <w:t>HÉVÍZ VÁROS POLGÁRMESTERE</w:t>
      </w:r>
    </w:p>
    <w:p w:rsidR="005E3EC3" w:rsidRPr="00B95F96" w:rsidRDefault="005E3EC3" w:rsidP="005E3EC3">
      <w:pPr>
        <w:pStyle w:val="BasicParagraph"/>
        <w:spacing w:line="240" w:lineRule="auto"/>
        <w:rPr>
          <w:rFonts w:ascii="ScalaSans" w:hAnsi="ScalaSans"/>
        </w:rPr>
      </w:pPr>
      <w:r w:rsidRPr="00B95F96">
        <w:rPr>
          <w:rFonts w:ascii="ScalaSans" w:hAnsi="ScalaSans"/>
        </w:rPr>
        <w:t xml:space="preserve">8380 </w:t>
      </w:r>
      <w:proofErr w:type="spellStart"/>
      <w:r w:rsidRPr="00B95F96">
        <w:rPr>
          <w:rFonts w:ascii="ScalaSans" w:hAnsi="ScalaSans"/>
        </w:rPr>
        <w:t>Hévíz</w:t>
      </w:r>
      <w:proofErr w:type="spellEnd"/>
      <w:r w:rsidRPr="00B95F96">
        <w:rPr>
          <w:rFonts w:ascii="ScalaSans" w:hAnsi="ScalaSans"/>
        </w:rPr>
        <w:t>, Kossuth Lajos u. 1.</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jc w:val="both"/>
        <w:rPr>
          <w:rFonts w:ascii="Arial" w:hAnsi="Arial" w:cs="Arial"/>
          <w:sz w:val="24"/>
          <w:szCs w:val="24"/>
        </w:rPr>
      </w:pPr>
    </w:p>
    <w:p w:rsidR="00245347" w:rsidRDefault="00245347" w:rsidP="005E3EC3">
      <w:pPr>
        <w:spacing w:after="0" w:line="240" w:lineRule="auto"/>
        <w:jc w:val="both"/>
        <w:rPr>
          <w:rFonts w:ascii="Arial" w:hAnsi="Arial" w:cs="Arial"/>
          <w:sz w:val="24"/>
          <w:szCs w:val="24"/>
        </w:rPr>
      </w:pPr>
    </w:p>
    <w:p w:rsidR="005E3EC3" w:rsidRPr="005C7AA5" w:rsidRDefault="005E3EC3" w:rsidP="005E3EC3">
      <w:pPr>
        <w:spacing w:after="0" w:line="240" w:lineRule="auto"/>
        <w:jc w:val="both"/>
        <w:rPr>
          <w:rFonts w:ascii="Arial" w:hAnsi="Arial" w:cs="Arial"/>
          <w:sz w:val="24"/>
          <w:szCs w:val="24"/>
        </w:rPr>
      </w:pPr>
      <w:r>
        <w:rPr>
          <w:rFonts w:ascii="Arial" w:hAnsi="Arial" w:cs="Arial"/>
          <w:sz w:val="24"/>
          <w:szCs w:val="24"/>
        </w:rPr>
        <w:t>Iktatószá</w:t>
      </w:r>
      <w:r w:rsidR="00245347">
        <w:rPr>
          <w:rFonts w:ascii="Arial" w:hAnsi="Arial" w:cs="Arial"/>
          <w:sz w:val="24"/>
          <w:szCs w:val="24"/>
        </w:rPr>
        <w:t>m</w:t>
      </w:r>
      <w:r w:rsidRPr="0087703B">
        <w:rPr>
          <w:rFonts w:ascii="Arial" w:hAnsi="Arial" w:cs="Arial"/>
          <w:sz w:val="24"/>
          <w:szCs w:val="24"/>
        </w:rPr>
        <w:t>:</w:t>
      </w:r>
      <w:r w:rsidRPr="002A2405">
        <w:rPr>
          <w:rFonts w:ascii="Arial" w:hAnsi="Arial" w:cs="Arial"/>
          <w:color w:val="00B0F0"/>
          <w:sz w:val="24"/>
          <w:szCs w:val="24"/>
        </w:rPr>
        <w:t xml:space="preserve"> </w:t>
      </w:r>
      <w:r w:rsidRPr="0087703B">
        <w:rPr>
          <w:rFonts w:ascii="Arial" w:hAnsi="Arial" w:cs="Arial"/>
          <w:sz w:val="24"/>
          <w:szCs w:val="24"/>
        </w:rPr>
        <w:t>HTO</w:t>
      </w:r>
      <w:r w:rsidRPr="00B52A73">
        <w:rPr>
          <w:rFonts w:ascii="Arial" w:hAnsi="Arial" w:cs="Arial"/>
          <w:sz w:val="24"/>
          <w:szCs w:val="24"/>
        </w:rPr>
        <w:t>/</w:t>
      </w:r>
      <w:r w:rsidR="005C3630">
        <w:rPr>
          <w:rFonts w:ascii="Arial" w:hAnsi="Arial" w:cs="Arial"/>
          <w:sz w:val="24"/>
          <w:szCs w:val="24"/>
        </w:rPr>
        <w:t>78-</w:t>
      </w:r>
      <w:r w:rsidR="00900776">
        <w:rPr>
          <w:rFonts w:ascii="Arial" w:hAnsi="Arial" w:cs="Arial"/>
          <w:sz w:val="24"/>
          <w:szCs w:val="24"/>
        </w:rPr>
        <w:t>7</w:t>
      </w:r>
      <w:r w:rsidRPr="00B52A73">
        <w:rPr>
          <w:rFonts w:ascii="Arial" w:hAnsi="Arial" w:cs="Arial"/>
          <w:sz w:val="24"/>
          <w:szCs w:val="24"/>
        </w:rPr>
        <w:t>/201</w:t>
      </w:r>
      <w:r w:rsidR="00D95947" w:rsidRPr="00B52A73">
        <w:rPr>
          <w:rFonts w:ascii="Arial" w:hAnsi="Arial" w:cs="Arial"/>
          <w:sz w:val="24"/>
          <w:szCs w:val="24"/>
        </w:rPr>
        <w:t>5</w:t>
      </w:r>
      <w:r w:rsidRPr="00B52A73">
        <w:rPr>
          <w:rFonts w:ascii="Arial" w:hAnsi="Arial" w:cs="Arial"/>
          <w:sz w:val="24"/>
          <w:szCs w:val="24"/>
        </w:rPr>
        <w:t>.</w:t>
      </w:r>
    </w:p>
    <w:p w:rsidR="005E3EC3" w:rsidRPr="005C7AA5" w:rsidRDefault="005E3EC3" w:rsidP="005E3EC3">
      <w:pPr>
        <w:spacing w:after="0" w:line="240" w:lineRule="auto"/>
        <w:jc w:val="both"/>
        <w:rPr>
          <w:rFonts w:ascii="Arial" w:hAnsi="Arial" w:cs="Arial"/>
          <w:sz w:val="24"/>
          <w:szCs w:val="24"/>
        </w:rPr>
      </w:pPr>
    </w:p>
    <w:p w:rsidR="005E3EC3" w:rsidRDefault="005E3EC3" w:rsidP="00B52A73">
      <w:pPr>
        <w:tabs>
          <w:tab w:val="center" w:pos="4422"/>
        </w:tabs>
        <w:spacing w:after="0" w:line="240" w:lineRule="auto"/>
        <w:jc w:val="both"/>
        <w:rPr>
          <w:rFonts w:ascii="Arial" w:hAnsi="Arial" w:cs="Arial"/>
          <w:sz w:val="24"/>
          <w:szCs w:val="24"/>
        </w:rPr>
      </w:pPr>
      <w:r>
        <w:rPr>
          <w:rFonts w:ascii="Arial" w:hAnsi="Arial" w:cs="Arial"/>
          <w:sz w:val="24"/>
          <w:szCs w:val="24"/>
        </w:rPr>
        <w:t>Napirend sorszáma:</w:t>
      </w:r>
      <w:r w:rsidR="00B52A73">
        <w:rPr>
          <w:rFonts w:ascii="Arial" w:hAnsi="Arial" w:cs="Arial"/>
          <w:sz w:val="24"/>
          <w:szCs w:val="24"/>
        </w:rPr>
        <w:tab/>
      </w:r>
    </w:p>
    <w:p w:rsidR="005E3EC3" w:rsidRDefault="005E3EC3" w:rsidP="005E3EC3">
      <w:pPr>
        <w:spacing w:after="0"/>
        <w:jc w:val="both"/>
        <w:rPr>
          <w:rFonts w:ascii="Arial" w:hAnsi="Arial" w:cs="Arial"/>
          <w:sz w:val="24"/>
          <w:szCs w:val="24"/>
        </w:rPr>
      </w:pPr>
    </w:p>
    <w:p w:rsidR="005E3EC3" w:rsidRPr="00E012A4" w:rsidRDefault="005E3EC3" w:rsidP="005E3EC3">
      <w:pPr>
        <w:spacing w:after="0" w:line="240" w:lineRule="auto"/>
        <w:jc w:val="both"/>
        <w:rPr>
          <w:rFonts w:ascii="Arial" w:hAnsi="Arial" w:cs="Arial"/>
          <w:sz w:val="24"/>
          <w:szCs w:val="24"/>
        </w:rPr>
      </w:pPr>
    </w:p>
    <w:p w:rsidR="005E3EC3" w:rsidRPr="002D4BC8" w:rsidRDefault="005E3EC3" w:rsidP="005E3EC3">
      <w:pPr>
        <w:spacing w:after="0" w:line="240" w:lineRule="auto"/>
        <w:jc w:val="center"/>
        <w:rPr>
          <w:rFonts w:ascii="Arial" w:hAnsi="Arial" w:cs="Arial"/>
          <w:b/>
          <w:sz w:val="24"/>
          <w:szCs w:val="24"/>
        </w:rPr>
      </w:pPr>
      <w:r w:rsidRPr="002D4BC8">
        <w:rPr>
          <w:rFonts w:ascii="Arial" w:hAnsi="Arial" w:cs="Arial"/>
          <w:b/>
          <w:sz w:val="24"/>
          <w:szCs w:val="24"/>
        </w:rPr>
        <w:t>Előterjesztés</w:t>
      </w:r>
    </w:p>
    <w:p w:rsidR="005E3EC3" w:rsidRPr="002D4BC8" w:rsidRDefault="005E3EC3" w:rsidP="005E3EC3">
      <w:pPr>
        <w:spacing w:after="0" w:line="240" w:lineRule="auto"/>
        <w:rPr>
          <w:rFonts w:ascii="Arial" w:hAnsi="Arial" w:cs="Arial"/>
          <w:b/>
          <w:sz w:val="24"/>
          <w:szCs w:val="24"/>
        </w:rPr>
      </w:pPr>
    </w:p>
    <w:p w:rsidR="005E3EC3" w:rsidRPr="002D4BC8" w:rsidRDefault="005E3EC3" w:rsidP="005E3EC3">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5E3EC3" w:rsidRPr="002D4BC8" w:rsidRDefault="00200543" w:rsidP="005E3EC3">
      <w:pPr>
        <w:spacing w:after="0" w:line="240" w:lineRule="auto"/>
        <w:jc w:val="center"/>
        <w:rPr>
          <w:rFonts w:ascii="Arial" w:hAnsi="Arial" w:cs="Arial"/>
          <w:b/>
          <w:sz w:val="24"/>
          <w:szCs w:val="24"/>
        </w:rPr>
      </w:pPr>
      <w:r>
        <w:rPr>
          <w:rFonts w:ascii="Arial" w:hAnsi="Arial" w:cs="Arial"/>
          <w:b/>
          <w:sz w:val="24"/>
          <w:szCs w:val="24"/>
        </w:rPr>
        <w:t>2015</w:t>
      </w:r>
      <w:r w:rsidR="00F10DC6">
        <w:rPr>
          <w:rFonts w:ascii="Arial" w:hAnsi="Arial" w:cs="Arial"/>
          <w:b/>
          <w:sz w:val="24"/>
          <w:szCs w:val="24"/>
        </w:rPr>
        <w:t xml:space="preserve">. </w:t>
      </w:r>
      <w:r w:rsidR="006A1371">
        <w:rPr>
          <w:rFonts w:ascii="Arial" w:hAnsi="Arial" w:cs="Arial"/>
          <w:b/>
          <w:sz w:val="24"/>
          <w:szCs w:val="24"/>
        </w:rPr>
        <w:t>június 25-e</w:t>
      </w:r>
      <w:r w:rsidR="005E3EC3" w:rsidRPr="005D7AF8">
        <w:rPr>
          <w:rFonts w:ascii="Arial" w:hAnsi="Arial" w:cs="Arial"/>
          <w:b/>
          <w:sz w:val="24"/>
          <w:szCs w:val="24"/>
        </w:rPr>
        <w:t xml:space="preserve">i </w:t>
      </w:r>
      <w:r w:rsidR="005E3EC3">
        <w:rPr>
          <w:rFonts w:ascii="Arial" w:hAnsi="Arial" w:cs="Arial"/>
          <w:b/>
          <w:sz w:val="24"/>
          <w:szCs w:val="24"/>
        </w:rPr>
        <w:t xml:space="preserve">nyilvános </w:t>
      </w:r>
      <w:r w:rsidR="005E3EC3" w:rsidRPr="002D4BC8">
        <w:rPr>
          <w:rFonts w:ascii="Arial" w:hAnsi="Arial" w:cs="Arial"/>
          <w:b/>
          <w:sz w:val="24"/>
          <w:szCs w:val="24"/>
        </w:rPr>
        <w:t>ülésére</w:t>
      </w:r>
    </w:p>
    <w:p w:rsidR="005E3EC3" w:rsidRPr="002D4BC8" w:rsidRDefault="005E3EC3" w:rsidP="005E3EC3">
      <w:pPr>
        <w:spacing w:after="0"/>
        <w:jc w:val="center"/>
        <w:rPr>
          <w:rFonts w:ascii="Arial" w:hAnsi="Arial" w:cs="Arial"/>
          <w:b/>
          <w:sz w:val="24"/>
          <w:szCs w:val="24"/>
        </w:rPr>
      </w:pPr>
    </w:p>
    <w:p w:rsidR="005E3EC3" w:rsidRDefault="005E3EC3" w:rsidP="005E3EC3">
      <w:pPr>
        <w:spacing w:after="0"/>
        <w:jc w:val="center"/>
        <w:rPr>
          <w:rFonts w:ascii="Arial" w:hAnsi="Arial" w:cs="Arial"/>
          <w:b/>
          <w:sz w:val="24"/>
          <w:szCs w:val="24"/>
        </w:rPr>
      </w:pPr>
    </w:p>
    <w:p w:rsidR="005E3EC3" w:rsidRPr="005C3630" w:rsidRDefault="005E3EC3" w:rsidP="005E3EC3">
      <w:pPr>
        <w:spacing w:after="0"/>
        <w:jc w:val="center"/>
        <w:rPr>
          <w:rFonts w:ascii="Arial" w:hAnsi="Arial" w:cs="Arial"/>
          <w:b/>
          <w:sz w:val="24"/>
          <w:szCs w:val="24"/>
        </w:rPr>
      </w:pPr>
    </w:p>
    <w:p w:rsidR="005E3EC3" w:rsidRPr="005C3630" w:rsidRDefault="005E3EC3" w:rsidP="005E3EC3">
      <w:pPr>
        <w:spacing w:after="0" w:line="240" w:lineRule="auto"/>
        <w:jc w:val="center"/>
        <w:rPr>
          <w:rFonts w:ascii="Arial" w:hAnsi="Arial" w:cs="Arial"/>
          <w:b/>
          <w:sz w:val="24"/>
          <w:szCs w:val="24"/>
        </w:rPr>
      </w:pPr>
    </w:p>
    <w:p w:rsidR="005C3630" w:rsidRPr="005C3630" w:rsidRDefault="004202EA" w:rsidP="005C3630">
      <w:pPr>
        <w:rPr>
          <w:rFonts w:ascii="Arial" w:eastAsiaTheme="minorHAnsi" w:hAnsi="Arial" w:cs="Arial"/>
          <w:sz w:val="24"/>
          <w:szCs w:val="24"/>
        </w:rPr>
      </w:pPr>
      <w:r w:rsidRPr="005C3630">
        <w:rPr>
          <w:rFonts w:ascii="Arial" w:hAnsi="Arial" w:cs="Arial"/>
          <w:b/>
          <w:sz w:val="24"/>
          <w:szCs w:val="24"/>
        </w:rPr>
        <w:t>Tárgy:</w:t>
      </w:r>
      <w:r w:rsidR="00C2700D" w:rsidRPr="005C3630">
        <w:rPr>
          <w:rFonts w:ascii="Arial" w:hAnsi="Arial" w:cs="Arial"/>
          <w:b/>
          <w:sz w:val="24"/>
          <w:szCs w:val="24"/>
        </w:rPr>
        <w:tab/>
      </w:r>
      <w:r w:rsidR="005C3630" w:rsidRPr="005C3630">
        <w:rPr>
          <w:rFonts w:ascii="Arial" w:hAnsi="Arial" w:cs="Arial"/>
          <w:sz w:val="24"/>
          <w:szCs w:val="24"/>
        </w:rPr>
        <w:t>Fogászati alapellátás működéséhez szükséges eszközök biztosítása</w:t>
      </w:r>
    </w:p>
    <w:p w:rsidR="00111A40" w:rsidRPr="005E3EC3" w:rsidRDefault="00111A40" w:rsidP="00C2700D">
      <w:pPr>
        <w:spacing w:after="0" w:line="240" w:lineRule="auto"/>
        <w:ind w:left="993" w:hanging="993"/>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bookmarkStart w:id="0" w:name="_GoBack"/>
      <w:bookmarkEnd w:id="0"/>
    </w:p>
    <w:p w:rsidR="005E3EC3" w:rsidRPr="001058BD" w:rsidRDefault="005E3EC3" w:rsidP="005E3EC3">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smartTag w:uri="urn:schemas-microsoft-com:office:smarttags" w:element="PersonName">
        <w:r w:rsidRPr="001058BD">
          <w:rPr>
            <w:rFonts w:ascii="Arial" w:hAnsi="Arial" w:cs="Arial"/>
            <w:sz w:val="24"/>
            <w:szCs w:val="24"/>
          </w:rPr>
          <w:t>Papp Gábor</w:t>
        </w:r>
      </w:smartTag>
      <w:r w:rsidRPr="001058BD">
        <w:rPr>
          <w:rFonts w:ascii="Arial" w:hAnsi="Arial" w:cs="Arial"/>
          <w:sz w:val="24"/>
          <w:szCs w:val="24"/>
        </w:rPr>
        <w:t xml:space="preserve"> polgármester</w:t>
      </w: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spacing w:after="0" w:line="240" w:lineRule="auto"/>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sidR="00FF1BE1">
        <w:rPr>
          <w:rFonts w:ascii="Arial" w:hAnsi="Arial" w:cs="Arial"/>
          <w:sz w:val="24"/>
          <w:szCs w:val="24"/>
        </w:rPr>
        <w:t>Panka-Kovács Melinda hatósági ügyintéző</w:t>
      </w: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p>
    <w:p w:rsidR="005E3EC3" w:rsidRPr="001058BD" w:rsidRDefault="005E3EC3" w:rsidP="005E3EC3">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rsidR="00FF1BE1" w:rsidRPr="00FF1BE1" w:rsidRDefault="005E3EC3" w:rsidP="00255172">
      <w:pPr>
        <w:autoSpaceDE w:val="0"/>
        <w:spacing w:after="0"/>
        <w:jc w:val="both"/>
        <w:rPr>
          <w:rFonts w:ascii="Arial" w:hAnsi="Arial" w:cs="Arial"/>
          <w:sz w:val="24"/>
          <w:szCs w:val="24"/>
          <w:lang w:eastAsia="zh-CN"/>
        </w:rPr>
      </w:pPr>
      <w:r w:rsidRPr="001058BD">
        <w:rPr>
          <w:rFonts w:ascii="Arial" w:hAnsi="Arial" w:cs="Arial"/>
          <w:b/>
          <w:sz w:val="24"/>
          <w:szCs w:val="24"/>
        </w:rPr>
        <w:t>Megtárgyalta:</w:t>
      </w:r>
      <w:r w:rsidRPr="001058BD">
        <w:rPr>
          <w:rFonts w:ascii="Arial" w:hAnsi="Arial" w:cs="Arial"/>
          <w:sz w:val="24"/>
          <w:szCs w:val="24"/>
        </w:rPr>
        <w:t xml:space="preserve"> </w:t>
      </w:r>
      <w:r w:rsidRPr="001058BD">
        <w:rPr>
          <w:rFonts w:ascii="Arial" w:hAnsi="Arial" w:cs="Arial"/>
          <w:sz w:val="24"/>
          <w:szCs w:val="24"/>
        </w:rPr>
        <w:tab/>
      </w:r>
      <w:r w:rsidR="00B704D6">
        <w:rPr>
          <w:rFonts w:ascii="Arial" w:hAnsi="Arial" w:cs="Arial"/>
          <w:sz w:val="24"/>
          <w:szCs w:val="24"/>
          <w:lang w:eastAsia="zh-CN"/>
        </w:rPr>
        <w:t>Pénzügyi, Turisztikai és Városfejlesztési Bizottság</w:t>
      </w:r>
    </w:p>
    <w:p w:rsidR="005E3EC3" w:rsidRPr="001058BD" w:rsidRDefault="00107BE9" w:rsidP="005E3EC3">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Jogi- Ügyrendi, Szociális Bizottság</w:t>
      </w:r>
    </w:p>
    <w:p w:rsidR="00107BE9" w:rsidRDefault="00107BE9" w:rsidP="005E3EC3">
      <w:pPr>
        <w:autoSpaceDE w:val="0"/>
        <w:autoSpaceDN w:val="0"/>
        <w:adjustRightInd w:val="0"/>
        <w:spacing w:after="0" w:line="240" w:lineRule="auto"/>
        <w:jc w:val="both"/>
        <w:rPr>
          <w:rFonts w:ascii="Arial" w:hAnsi="Arial" w:cs="Arial"/>
          <w:b/>
          <w:sz w:val="24"/>
          <w:szCs w:val="24"/>
        </w:rPr>
      </w:pPr>
    </w:p>
    <w:p w:rsidR="00107BE9" w:rsidRDefault="00107BE9" w:rsidP="005E3EC3">
      <w:pPr>
        <w:autoSpaceDE w:val="0"/>
        <w:autoSpaceDN w:val="0"/>
        <w:adjustRightInd w:val="0"/>
        <w:spacing w:after="0" w:line="240" w:lineRule="auto"/>
        <w:jc w:val="both"/>
        <w:rPr>
          <w:rFonts w:ascii="Arial" w:hAnsi="Arial" w:cs="Arial"/>
          <w:b/>
          <w:sz w:val="24"/>
          <w:szCs w:val="24"/>
        </w:rPr>
      </w:pPr>
    </w:p>
    <w:p w:rsidR="005E3EC3" w:rsidRDefault="005E3EC3" w:rsidP="005E3EC3">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00BD1DBE">
        <w:rPr>
          <w:rFonts w:ascii="Arial" w:hAnsi="Arial" w:cs="Arial"/>
          <w:sz w:val="24"/>
          <w:szCs w:val="24"/>
        </w:rPr>
        <w:t xml:space="preserve">Dr. </w:t>
      </w:r>
      <w:r w:rsidR="00B704D6">
        <w:rPr>
          <w:rFonts w:ascii="Arial" w:hAnsi="Arial" w:cs="Arial"/>
          <w:sz w:val="24"/>
          <w:szCs w:val="24"/>
        </w:rPr>
        <w:t>Tüske Róbert jegyző</w:t>
      </w:r>
    </w:p>
    <w:p w:rsidR="00B704D6" w:rsidRDefault="00B704D6" w:rsidP="005E3EC3">
      <w:pPr>
        <w:autoSpaceDE w:val="0"/>
        <w:autoSpaceDN w:val="0"/>
        <w:adjustRightInd w:val="0"/>
        <w:spacing w:after="0" w:line="240" w:lineRule="auto"/>
        <w:jc w:val="both"/>
        <w:rPr>
          <w:rFonts w:ascii="Arial" w:hAnsi="Arial" w:cs="Arial"/>
          <w:sz w:val="24"/>
          <w:szCs w:val="24"/>
        </w:rPr>
      </w:pPr>
    </w:p>
    <w:p w:rsidR="00B704D6" w:rsidRPr="001058BD" w:rsidRDefault="00B704D6" w:rsidP="005E3EC3">
      <w:pPr>
        <w:autoSpaceDE w:val="0"/>
        <w:autoSpaceDN w:val="0"/>
        <w:adjustRightInd w:val="0"/>
        <w:spacing w:after="0" w:line="240" w:lineRule="auto"/>
        <w:jc w:val="both"/>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FF6598" w:rsidRDefault="00FF6598"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sz w:val="24"/>
          <w:szCs w:val="24"/>
        </w:rPr>
      </w:pPr>
    </w:p>
    <w:p w:rsidR="005E3EC3" w:rsidRPr="002D4BC8" w:rsidRDefault="005E3EC3" w:rsidP="005E3EC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5E3EC3" w:rsidRPr="002D4BC8" w:rsidRDefault="005E3EC3" w:rsidP="005E3EC3">
      <w:pPr>
        <w:tabs>
          <w:tab w:val="center" w:pos="7797"/>
        </w:tabs>
        <w:spacing w:after="0" w:line="240" w:lineRule="auto"/>
        <w:jc w:val="both"/>
        <w:rPr>
          <w:rFonts w:ascii="Arial" w:hAnsi="Arial" w:cs="Arial"/>
          <w:sz w:val="24"/>
          <w:szCs w:val="24"/>
        </w:rPr>
      </w:pP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w:t>
      </w:r>
    </w:p>
    <w:p w:rsidR="005E3EC3" w:rsidRDefault="005E3EC3" w:rsidP="005E3EC3">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5E3EC3" w:rsidRDefault="005E3EC3" w:rsidP="005E3EC3">
      <w:pPr>
        <w:spacing w:after="0" w:line="240" w:lineRule="auto"/>
        <w:jc w:val="both"/>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pPr>
    </w:p>
    <w:p w:rsidR="005E3EC3" w:rsidRDefault="005E3EC3" w:rsidP="005E3EC3">
      <w:pPr>
        <w:spacing w:after="0" w:line="240" w:lineRule="auto"/>
        <w:rPr>
          <w:rFonts w:ascii="Arial" w:hAnsi="Arial" w:cs="Arial"/>
          <w:sz w:val="24"/>
          <w:szCs w:val="24"/>
        </w:rPr>
        <w:sectPr w:rsidR="005E3EC3" w:rsidSect="005E3EC3">
          <w:headerReference w:type="default" r:id="rId10"/>
          <w:pgSz w:w="11906" w:h="16838"/>
          <w:pgMar w:top="567" w:right="1531" w:bottom="567" w:left="1531" w:header="567" w:footer="567" w:gutter="0"/>
          <w:cols w:space="708"/>
          <w:docGrid w:linePitch="360"/>
        </w:sectPr>
      </w:pPr>
    </w:p>
    <w:p w:rsidR="009E7CEB" w:rsidRDefault="009E7CEB"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1.</w:t>
      </w: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5E3EC3" w:rsidRDefault="005E3EC3" w:rsidP="005E3EC3">
      <w:pPr>
        <w:spacing w:after="0" w:line="240" w:lineRule="auto"/>
        <w:jc w:val="center"/>
        <w:rPr>
          <w:rFonts w:ascii="Arial" w:hAnsi="Arial" w:cs="Arial"/>
          <w:b/>
          <w:sz w:val="24"/>
          <w:szCs w:val="24"/>
        </w:rPr>
      </w:pPr>
    </w:p>
    <w:p w:rsidR="009E7CEB" w:rsidRDefault="009E7CEB" w:rsidP="005E3EC3">
      <w:pPr>
        <w:spacing w:after="0" w:line="240" w:lineRule="auto"/>
        <w:jc w:val="center"/>
        <w:rPr>
          <w:rFonts w:ascii="Arial" w:hAnsi="Arial" w:cs="Arial"/>
          <w:b/>
          <w:sz w:val="24"/>
          <w:szCs w:val="24"/>
        </w:rPr>
      </w:pPr>
    </w:p>
    <w:p w:rsidR="005E3EC3" w:rsidRPr="003D7969" w:rsidRDefault="005E3EC3" w:rsidP="005E3EC3">
      <w:pPr>
        <w:spacing w:after="0" w:line="240" w:lineRule="auto"/>
        <w:jc w:val="both"/>
        <w:rPr>
          <w:rFonts w:ascii="Arial" w:hAnsi="Arial" w:cs="Arial"/>
          <w:bCs/>
          <w:lang w:eastAsia="hu-HU"/>
        </w:rPr>
      </w:pPr>
      <w:r w:rsidRPr="003D7969">
        <w:rPr>
          <w:rFonts w:ascii="Arial" w:hAnsi="Arial" w:cs="Arial"/>
          <w:bCs/>
          <w:lang w:eastAsia="hu-HU"/>
        </w:rPr>
        <w:t>Tisztelt Képviselő-testület!</w:t>
      </w:r>
    </w:p>
    <w:p w:rsidR="009E7CEB" w:rsidRPr="003D7969" w:rsidRDefault="009E7CEB" w:rsidP="005E3EC3">
      <w:pPr>
        <w:spacing w:after="0" w:line="240" w:lineRule="auto"/>
        <w:jc w:val="both"/>
        <w:rPr>
          <w:rFonts w:ascii="Arial" w:hAnsi="Arial" w:cs="Arial"/>
          <w:bCs/>
          <w:lang w:eastAsia="hu-HU"/>
        </w:rPr>
      </w:pPr>
    </w:p>
    <w:p w:rsidR="00107BE9" w:rsidRPr="003D7969" w:rsidRDefault="00107BE9" w:rsidP="005E3EC3">
      <w:pPr>
        <w:spacing w:after="0" w:line="240" w:lineRule="auto"/>
        <w:jc w:val="both"/>
        <w:rPr>
          <w:rFonts w:ascii="Arial" w:hAnsi="Arial" w:cs="Arial"/>
          <w:bCs/>
          <w:lang w:eastAsia="hu-HU"/>
        </w:rPr>
      </w:pPr>
    </w:p>
    <w:p w:rsidR="00682C5E" w:rsidRDefault="00107BE9" w:rsidP="005E3EC3">
      <w:pPr>
        <w:spacing w:after="0" w:line="240" w:lineRule="auto"/>
        <w:jc w:val="both"/>
        <w:rPr>
          <w:rFonts w:ascii="Arial" w:hAnsi="Arial" w:cs="Arial"/>
          <w:bCs/>
          <w:lang w:eastAsia="hu-HU"/>
        </w:rPr>
      </w:pPr>
      <w:r w:rsidRPr="003D7969">
        <w:rPr>
          <w:rFonts w:ascii="Arial" w:hAnsi="Arial" w:cs="Arial"/>
          <w:bCs/>
          <w:lang w:eastAsia="hu-HU"/>
        </w:rPr>
        <w:t xml:space="preserve">Magyarország helyi önkormányzatairól szóló 2011. évi CLXXXIX. törvény </w:t>
      </w:r>
      <w:r w:rsidR="003D7969" w:rsidRPr="003D7969">
        <w:rPr>
          <w:rFonts w:ascii="Arial" w:hAnsi="Arial" w:cs="Arial"/>
          <w:bCs/>
          <w:lang w:eastAsia="hu-HU"/>
        </w:rPr>
        <w:t xml:space="preserve">(a továbbiakban: </w:t>
      </w:r>
      <w:proofErr w:type="spellStart"/>
      <w:r w:rsidR="003D7969" w:rsidRPr="003D7969">
        <w:rPr>
          <w:rFonts w:ascii="Arial" w:hAnsi="Arial" w:cs="Arial"/>
          <w:bCs/>
          <w:lang w:eastAsia="hu-HU"/>
        </w:rPr>
        <w:t>Mötv</w:t>
      </w:r>
      <w:proofErr w:type="spellEnd"/>
      <w:r w:rsidR="003D7969" w:rsidRPr="003D7969">
        <w:rPr>
          <w:rFonts w:ascii="Arial" w:hAnsi="Arial" w:cs="Arial"/>
          <w:bCs/>
          <w:lang w:eastAsia="hu-HU"/>
        </w:rPr>
        <w:t xml:space="preserve">.) </w:t>
      </w:r>
      <w:r w:rsidRPr="003D7969">
        <w:rPr>
          <w:rFonts w:ascii="Arial" w:hAnsi="Arial" w:cs="Arial"/>
          <w:bCs/>
          <w:lang w:eastAsia="hu-HU"/>
        </w:rPr>
        <w:t xml:space="preserve">határozza </w:t>
      </w:r>
      <w:r w:rsidR="003D7969" w:rsidRPr="003D7969">
        <w:rPr>
          <w:rFonts w:ascii="Arial" w:hAnsi="Arial" w:cs="Arial"/>
          <w:bCs/>
          <w:lang w:eastAsia="hu-HU"/>
        </w:rPr>
        <w:t xml:space="preserve">meg az önkormányzatok kötelezően ellátandó feladatát. Az </w:t>
      </w:r>
      <w:proofErr w:type="spellStart"/>
      <w:r w:rsidR="003D7969" w:rsidRPr="003D7969">
        <w:rPr>
          <w:rFonts w:ascii="Arial" w:hAnsi="Arial" w:cs="Arial"/>
          <w:bCs/>
          <w:lang w:eastAsia="hu-HU"/>
        </w:rPr>
        <w:t>M</w:t>
      </w:r>
      <w:r w:rsidR="003D7969">
        <w:rPr>
          <w:rFonts w:ascii="Arial" w:hAnsi="Arial" w:cs="Arial"/>
          <w:bCs/>
          <w:lang w:eastAsia="hu-HU"/>
        </w:rPr>
        <w:t>ö</w:t>
      </w:r>
      <w:r w:rsidR="003D7969" w:rsidRPr="003D7969">
        <w:rPr>
          <w:rFonts w:ascii="Arial" w:hAnsi="Arial" w:cs="Arial"/>
          <w:bCs/>
          <w:lang w:eastAsia="hu-HU"/>
        </w:rPr>
        <w:t>tv</w:t>
      </w:r>
      <w:proofErr w:type="spellEnd"/>
      <w:r w:rsidR="003D7969" w:rsidRPr="003D7969">
        <w:rPr>
          <w:rFonts w:ascii="Arial" w:hAnsi="Arial" w:cs="Arial"/>
          <w:bCs/>
          <w:lang w:eastAsia="hu-HU"/>
        </w:rPr>
        <w:t xml:space="preserve">. 13. § (1) bekezdésének 4. pontja az egészségügyi alapellátás, az egészséges életmód segítését célzó szolgáltatások biztosítását </w:t>
      </w:r>
      <w:r w:rsidR="00795F95">
        <w:rPr>
          <w:rFonts w:ascii="Arial" w:hAnsi="Arial" w:cs="Arial"/>
          <w:bCs/>
          <w:lang w:eastAsia="hu-HU"/>
        </w:rPr>
        <w:t>a helyi önkormányzat</w:t>
      </w:r>
      <w:r w:rsidR="003D7969" w:rsidRPr="003D7969">
        <w:rPr>
          <w:rFonts w:ascii="Arial" w:hAnsi="Arial" w:cs="Arial"/>
          <w:bCs/>
          <w:lang w:eastAsia="hu-HU"/>
        </w:rPr>
        <w:t xml:space="preserve"> feladat</w:t>
      </w:r>
      <w:r w:rsidR="00795F95">
        <w:rPr>
          <w:rFonts w:ascii="Arial" w:hAnsi="Arial" w:cs="Arial"/>
          <w:bCs/>
          <w:lang w:eastAsia="hu-HU"/>
        </w:rPr>
        <w:t>aként</w:t>
      </w:r>
      <w:r w:rsidR="003D7969" w:rsidRPr="003D7969">
        <w:rPr>
          <w:rFonts w:ascii="Arial" w:hAnsi="Arial" w:cs="Arial"/>
          <w:bCs/>
          <w:lang w:eastAsia="hu-HU"/>
        </w:rPr>
        <w:t xml:space="preserve"> jelöli meg.</w:t>
      </w:r>
      <w:r w:rsidR="00682C5E">
        <w:rPr>
          <w:rFonts w:ascii="Arial" w:hAnsi="Arial" w:cs="Arial"/>
          <w:bCs/>
          <w:lang w:eastAsia="hu-HU"/>
        </w:rPr>
        <w:t xml:space="preserve"> A Képviselő-testület és Szervei Szervezeti és Működési Szabályzatáról szóló 34/2014. (X. 30) önkormányzati rendelet 2. számú melléklete sorolja fel az önkormányzat kötelezően ellátandó feladatainak feladat ellátási módját. A háziorvosi, gyermekorvosi, fogorvosi ellátás az Egészségbiztosítási Pénztárral és orvosokkal kötött vállalkozási szerződés alapján kerül biztosításra.</w:t>
      </w:r>
    </w:p>
    <w:p w:rsidR="00107BE9" w:rsidRDefault="00107BE9" w:rsidP="005E3EC3">
      <w:pPr>
        <w:spacing w:after="0" w:line="240" w:lineRule="auto"/>
        <w:jc w:val="both"/>
        <w:rPr>
          <w:rFonts w:ascii="Arial" w:hAnsi="Arial" w:cs="Arial"/>
          <w:bCs/>
          <w:lang w:eastAsia="hu-HU"/>
        </w:rPr>
      </w:pPr>
    </w:p>
    <w:p w:rsidR="00E73D04" w:rsidRDefault="00E73D04" w:rsidP="00E73D04">
      <w:pPr>
        <w:spacing w:after="0" w:line="240" w:lineRule="auto"/>
        <w:jc w:val="both"/>
        <w:rPr>
          <w:rFonts w:ascii="Arial" w:hAnsi="Arial" w:cs="Arial"/>
          <w:bCs/>
          <w:lang w:eastAsia="hu-HU"/>
        </w:rPr>
      </w:pPr>
      <w:r>
        <w:rPr>
          <w:rFonts w:ascii="Arial" w:hAnsi="Arial" w:cs="Arial"/>
          <w:bCs/>
          <w:lang w:eastAsia="hu-HU"/>
        </w:rPr>
        <w:t xml:space="preserve">Az önkormányzati egészségügyi alapellátás fogorvosi szolgálatának vállalkozási rendszerben történő átadásáról és átvételéről szóló megbízási szerződés Dr. </w:t>
      </w:r>
      <w:proofErr w:type="spellStart"/>
      <w:r>
        <w:rPr>
          <w:rFonts w:ascii="Arial" w:hAnsi="Arial" w:cs="Arial"/>
          <w:bCs/>
          <w:lang w:eastAsia="hu-HU"/>
        </w:rPr>
        <w:t>Hubayné</w:t>
      </w:r>
      <w:proofErr w:type="spellEnd"/>
      <w:r>
        <w:rPr>
          <w:rFonts w:ascii="Arial" w:hAnsi="Arial" w:cs="Arial"/>
          <w:bCs/>
          <w:lang w:eastAsia="hu-HU"/>
        </w:rPr>
        <w:t xml:space="preserve"> Dr. Hubay Ildikóval 2002. február 4. napján került megkötésre.</w:t>
      </w:r>
    </w:p>
    <w:p w:rsidR="00E73D04" w:rsidRDefault="00E73D04" w:rsidP="00E73D04">
      <w:pPr>
        <w:spacing w:after="0" w:line="240" w:lineRule="auto"/>
        <w:jc w:val="both"/>
        <w:rPr>
          <w:rFonts w:ascii="Arial" w:hAnsi="Arial" w:cs="Arial"/>
          <w:bCs/>
          <w:lang w:eastAsia="hu-HU"/>
        </w:rPr>
      </w:pPr>
      <w:r>
        <w:rPr>
          <w:rFonts w:ascii="Arial" w:hAnsi="Arial" w:cs="Arial"/>
          <w:bCs/>
          <w:lang w:eastAsia="hu-HU"/>
        </w:rPr>
        <w:t>A Szerződés 4. 3. pontja az alábbiakat rögzíti:</w:t>
      </w:r>
    </w:p>
    <w:p w:rsidR="00E73D04" w:rsidRDefault="00E73D04" w:rsidP="00E73D04">
      <w:pPr>
        <w:spacing w:after="0" w:line="240" w:lineRule="auto"/>
        <w:jc w:val="both"/>
        <w:rPr>
          <w:rFonts w:ascii="Arial" w:hAnsi="Arial" w:cs="Arial"/>
          <w:bCs/>
          <w:lang w:eastAsia="hu-HU"/>
        </w:rPr>
      </w:pPr>
      <w:r>
        <w:rPr>
          <w:rFonts w:ascii="Arial" w:hAnsi="Arial" w:cs="Arial"/>
          <w:bCs/>
          <w:lang w:eastAsia="hu-HU"/>
        </w:rPr>
        <w:t>„Hévíz Város Önkormányzata köteles a műszerek folyamatos karbantartásáról, a javítás költségeiről és a műszerek pótlásáról maga gondoskodni azzal, hogy a bruttó 50.000 Ft egyedi értéket meghaladó felszerelési és berendezési tárgyak beszerzése, pótlása, valamint az ezt az értéket meghaladó minden javítás, karbantartás, alkatrész tartozék és részegység csere költsége az Önkormányzatot, mint tulajdonosít, míg ez ezen érték alatti költségek a Vállalkozót, mint használót terhelik. Előbbi összeg a KSH által meghatározott éves infláció mértékével növekszik.”</w:t>
      </w:r>
    </w:p>
    <w:p w:rsidR="00E73D04" w:rsidRDefault="00E73D04" w:rsidP="005E3EC3">
      <w:pPr>
        <w:spacing w:after="0" w:line="240" w:lineRule="auto"/>
        <w:jc w:val="both"/>
        <w:rPr>
          <w:rFonts w:ascii="Arial" w:hAnsi="Arial" w:cs="Arial"/>
          <w:bCs/>
          <w:lang w:eastAsia="hu-HU"/>
        </w:rPr>
      </w:pPr>
    </w:p>
    <w:p w:rsidR="00682C5E" w:rsidRDefault="00CE4BBD" w:rsidP="005E3EC3">
      <w:pPr>
        <w:spacing w:after="0" w:line="240" w:lineRule="auto"/>
        <w:jc w:val="both"/>
        <w:rPr>
          <w:rFonts w:ascii="Arial" w:hAnsi="Arial" w:cs="Arial"/>
          <w:bCs/>
          <w:lang w:eastAsia="hu-HU"/>
        </w:rPr>
      </w:pPr>
      <w:r>
        <w:rPr>
          <w:rFonts w:ascii="Arial" w:hAnsi="Arial" w:cs="Arial"/>
          <w:bCs/>
          <w:lang w:eastAsia="hu-HU"/>
        </w:rPr>
        <w:t xml:space="preserve">Dr. </w:t>
      </w:r>
      <w:proofErr w:type="spellStart"/>
      <w:r>
        <w:rPr>
          <w:rFonts w:ascii="Arial" w:hAnsi="Arial" w:cs="Arial"/>
          <w:bCs/>
          <w:lang w:eastAsia="hu-HU"/>
        </w:rPr>
        <w:t>Hubayné</w:t>
      </w:r>
      <w:proofErr w:type="spellEnd"/>
      <w:r>
        <w:rPr>
          <w:rFonts w:ascii="Arial" w:hAnsi="Arial" w:cs="Arial"/>
          <w:bCs/>
          <w:lang w:eastAsia="hu-HU"/>
        </w:rPr>
        <w:t xml:space="preserve"> Dr. Hubay Ildikó az I. fogorvosi körzetet ellátó fogszakorvos 2014. május 30. napján kérelmet nyújtott be, amelyben leírta, hogy a rendelőben használt eszközök 90 %-</w:t>
      </w:r>
      <w:proofErr w:type="gramStart"/>
      <w:r>
        <w:rPr>
          <w:rFonts w:ascii="Arial" w:hAnsi="Arial" w:cs="Arial"/>
          <w:bCs/>
          <w:lang w:eastAsia="hu-HU"/>
        </w:rPr>
        <w:t>a</w:t>
      </w:r>
      <w:proofErr w:type="gramEnd"/>
      <w:r>
        <w:rPr>
          <w:rFonts w:ascii="Arial" w:hAnsi="Arial" w:cs="Arial"/>
          <w:bCs/>
          <w:lang w:eastAsia="hu-HU"/>
        </w:rPr>
        <w:t xml:space="preserve"> elhasználódott</w:t>
      </w:r>
      <w:r w:rsidR="00C75DDC">
        <w:rPr>
          <w:rFonts w:ascii="Arial" w:hAnsi="Arial" w:cs="Arial"/>
          <w:bCs/>
          <w:lang w:eastAsia="hu-HU"/>
        </w:rPr>
        <w:t>. Tekintettel arra, hogy a fogászat gépei egyre gyakrabban meghibásodnak, s ez veszélyezteti a fogorvosi alapellátás folyamatosságát és színvonalát javasolta, hogy az önkormányzat a rendelő teljes gépi berendezéseit, eszközeit újítsa meg.</w:t>
      </w:r>
    </w:p>
    <w:p w:rsidR="00C75DDC" w:rsidRDefault="00C75DDC" w:rsidP="005E3EC3">
      <w:pPr>
        <w:spacing w:after="0" w:line="240" w:lineRule="auto"/>
        <w:jc w:val="both"/>
        <w:rPr>
          <w:rFonts w:ascii="Arial" w:hAnsi="Arial" w:cs="Arial"/>
          <w:bCs/>
          <w:lang w:eastAsia="hu-HU"/>
        </w:rPr>
      </w:pPr>
    </w:p>
    <w:p w:rsidR="00C75DDC" w:rsidRDefault="00C75DDC" w:rsidP="005E3EC3">
      <w:pPr>
        <w:spacing w:after="0" w:line="240" w:lineRule="auto"/>
        <w:jc w:val="both"/>
        <w:rPr>
          <w:rFonts w:ascii="Arial" w:hAnsi="Arial" w:cs="Arial"/>
          <w:bCs/>
          <w:lang w:eastAsia="hu-HU"/>
        </w:rPr>
      </w:pPr>
      <w:r>
        <w:rPr>
          <w:rFonts w:ascii="Arial" w:hAnsi="Arial" w:cs="Arial"/>
          <w:bCs/>
          <w:lang w:eastAsia="hu-HU"/>
        </w:rPr>
        <w:t xml:space="preserve">Dr. </w:t>
      </w:r>
      <w:proofErr w:type="spellStart"/>
      <w:r>
        <w:rPr>
          <w:rFonts w:ascii="Arial" w:hAnsi="Arial" w:cs="Arial"/>
          <w:bCs/>
          <w:lang w:eastAsia="hu-HU"/>
        </w:rPr>
        <w:t>Hubayné</w:t>
      </w:r>
      <w:proofErr w:type="spellEnd"/>
      <w:r>
        <w:rPr>
          <w:rFonts w:ascii="Arial" w:hAnsi="Arial" w:cs="Arial"/>
          <w:bCs/>
          <w:lang w:eastAsia="hu-HU"/>
        </w:rPr>
        <w:t xml:space="preserve"> Dr. Hubay Ildikó 2014. július 10. napján kelt levelében bejelentette, hogy az általa használt fogászati kezelőegység egyes részei, tartozékai meghibásodtak, illetve a közeljövőben további meghibásodások várhatóak, a gépet javító szakember szerint, amelyeket tervszerű megelőző javításokkal, alkatrész cserékkel célszerű megelőzni, a biztonságos fogászati alapellátás folyamatossága és színvonala érdekében. A cserére szoruló – a lengőasztal alján elhelyezkedő – tápegységet csak az USA-ból lehetséges beserezni és valószínű, hogy a vizet-, levegőt, - fényt vezető burkolócsöveket, stb. is csak import útján lehetséges beszerezni, nem kis költséggel.</w:t>
      </w:r>
    </w:p>
    <w:p w:rsidR="00BB7A4A" w:rsidRDefault="00BB7A4A" w:rsidP="005E3EC3">
      <w:pPr>
        <w:spacing w:after="0" w:line="240" w:lineRule="auto"/>
        <w:jc w:val="both"/>
        <w:rPr>
          <w:rFonts w:ascii="Arial" w:hAnsi="Arial" w:cs="Arial"/>
          <w:bCs/>
          <w:lang w:eastAsia="hu-HU"/>
        </w:rPr>
      </w:pPr>
    </w:p>
    <w:p w:rsidR="00E73D04" w:rsidRDefault="00E73D04" w:rsidP="005E3EC3">
      <w:pPr>
        <w:spacing w:after="0" w:line="240" w:lineRule="auto"/>
        <w:jc w:val="both"/>
        <w:rPr>
          <w:rFonts w:ascii="Arial" w:hAnsi="Arial" w:cs="Arial"/>
          <w:bCs/>
          <w:lang w:eastAsia="hu-HU"/>
        </w:rPr>
      </w:pPr>
      <w:r>
        <w:rPr>
          <w:rFonts w:ascii="Arial" w:hAnsi="Arial" w:cs="Arial"/>
          <w:bCs/>
          <w:lang w:eastAsia="hu-HU"/>
        </w:rPr>
        <w:t xml:space="preserve">A </w:t>
      </w:r>
      <w:r w:rsidR="00795F95">
        <w:rPr>
          <w:rFonts w:ascii="Arial" w:hAnsi="Arial" w:cs="Arial"/>
          <w:bCs/>
          <w:lang w:eastAsia="hu-HU"/>
        </w:rPr>
        <w:t xml:space="preserve">Teréz Anya Szociális Integrált Intézmény (a továbbiakban: TASZII) által felkért szakértő a </w:t>
      </w:r>
      <w:r>
        <w:rPr>
          <w:rFonts w:ascii="Arial" w:hAnsi="Arial" w:cs="Arial"/>
          <w:bCs/>
          <w:lang w:eastAsia="hu-HU"/>
        </w:rPr>
        <w:t xml:space="preserve">Hévízi Polgármesteri Hivatal részére 2015. január 10. napján érkezett </w:t>
      </w:r>
      <w:r w:rsidR="00795F95">
        <w:rPr>
          <w:rFonts w:ascii="Arial" w:hAnsi="Arial" w:cs="Arial"/>
          <w:bCs/>
          <w:lang w:eastAsia="hu-HU"/>
        </w:rPr>
        <w:t>véleményében rögzítette</w:t>
      </w:r>
      <w:r>
        <w:rPr>
          <w:rFonts w:ascii="Arial" w:hAnsi="Arial" w:cs="Arial"/>
          <w:bCs/>
          <w:lang w:eastAsia="hu-HU"/>
        </w:rPr>
        <w:t>, hogy a 14 éves kezelőszék és a</w:t>
      </w:r>
      <w:r w:rsidR="00A67D4B">
        <w:rPr>
          <w:rFonts w:ascii="Arial" w:hAnsi="Arial" w:cs="Arial"/>
          <w:bCs/>
          <w:lang w:eastAsia="hu-HU"/>
        </w:rPr>
        <w:t xml:space="preserve"> fogászati rendelő felszerelésének selejtezése és cseréje indokolt, a várható meghibásodások százalékos aránya igen nagy. </w:t>
      </w:r>
      <w:r>
        <w:rPr>
          <w:rFonts w:ascii="Arial" w:hAnsi="Arial" w:cs="Arial"/>
          <w:bCs/>
          <w:lang w:eastAsia="hu-HU"/>
        </w:rPr>
        <w:t xml:space="preserve"> </w:t>
      </w:r>
      <w:r w:rsidR="00A67D4B">
        <w:rPr>
          <w:rFonts w:ascii="Arial" w:hAnsi="Arial" w:cs="Arial"/>
          <w:bCs/>
          <w:lang w:eastAsia="hu-HU"/>
        </w:rPr>
        <w:t>A készülékek életkorára való tekintettel a szervizelés nem minden esetben megoldható, több készüléknél az alkatrész utánpótlást a gyártó már nem vállalja, vagy a javítás gazdaságtalan lenne.</w:t>
      </w:r>
    </w:p>
    <w:p w:rsidR="00E73D04" w:rsidRDefault="00E73D04" w:rsidP="005E3EC3">
      <w:pPr>
        <w:spacing w:after="0" w:line="240" w:lineRule="auto"/>
        <w:jc w:val="both"/>
        <w:rPr>
          <w:rFonts w:ascii="Arial" w:hAnsi="Arial" w:cs="Arial"/>
          <w:bCs/>
          <w:lang w:eastAsia="hu-HU"/>
        </w:rPr>
      </w:pPr>
    </w:p>
    <w:p w:rsidR="00867720" w:rsidRDefault="00722148" w:rsidP="005E3EC3">
      <w:pPr>
        <w:spacing w:after="0" w:line="240" w:lineRule="auto"/>
        <w:jc w:val="both"/>
        <w:rPr>
          <w:rFonts w:ascii="Arial" w:hAnsi="Arial" w:cs="Arial"/>
        </w:rPr>
      </w:pPr>
      <w:r>
        <w:rPr>
          <w:rFonts w:ascii="Arial" w:hAnsi="Arial" w:cs="Arial"/>
        </w:rPr>
        <w:t xml:space="preserve">Dr. </w:t>
      </w:r>
      <w:proofErr w:type="spellStart"/>
      <w:r>
        <w:rPr>
          <w:rFonts w:ascii="Arial" w:hAnsi="Arial" w:cs="Arial"/>
        </w:rPr>
        <w:t>Hubayné</w:t>
      </w:r>
      <w:proofErr w:type="spellEnd"/>
      <w:r>
        <w:rPr>
          <w:rFonts w:ascii="Arial" w:hAnsi="Arial" w:cs="Arial"/>
        </w:rPr>
        <w:t xml:space="preserve"> Dr. Hubay Ildikó fogszakorvos</w:t>
      </w:r>
      <w:r w:rsidR="00867720">
        <w:rPr>
          <w:rFonts w:ascii="Arial" w:hAnsi="Arial" w:cs="Arial"/>
        </w:rPr>
        <w:t xml:space="preserve"> 2015. április 21. napján kelt levelében az alábbiakat terjesztette elő:</w:t>
      </w:r>
    </w:p>
    <w:p w:rsidR="00867720" w:rsidRDefault="008333F7" w:rsidP="005E3EC3">
      <w:pPr>
        <w:spacing w:after="0" w:line="240" w:lineRule="auto"/>
        <w:jc w:val="both"/>
        <w:rPr>
          <w:rFonts w:ascii="Arial" w:hAnsi="Arial" w:cs="Arial"/>
        </w:rPr>
      </w:pPr>
      <w:r>
        <w:rPr>
          <w:rFonts w:ascii="Arial" w:hAnsi="Arial" w:cs="Arial"/>
        </w:rPr>
        <w:t>Amennyiben a rendelőintézeti gépek és berendezések anyagi fedezete hiányzik, az üggyel kapcsolatban az alábbi javaslattal élt: 120</w:t>
      </w:r>
      <w:r w:rsidR="0035258D">
        <w:rPr>
          <w:rFonts w:ascii="Arial" w:hAnsi="Arial" w:cs="Arial"/>
        </w:rPr>
        <w:t xml:space="preserve"> e </w:t>
      </w:r>
      <w:r>
        <w:rPr>
          <w:rFonts w:ascii="Arial" w:hAnsi="Arial" w:cs="Arial"/>
        </w:rPr>
        <w:t>Ft bérleti díj ellenében saját tulajdonú működőképes gépek-berendezések üzemeltetését vállalná, így nem kell</w:t>
      </w:r>
      <w:r w:rsidR="0035258D">
        <w:rPr>
          <w:rFonts w:ascii="Arial" w:hAnsi="Arial" w:cs="Arial"/>
        </w:rPr>
        <w:t xml:space="preserve">ene az önkormányzatnak közel 10.000 e </w:t>
      </w:r>
      <w:r>
        <w:rPr>
          <w:rFonts w:ascii="Arial" w:hAnsi="Arial" w:cs="Arial"/>
        </w:rPr>
        <w:t xml:space="preserve">Ft értékű gépeket, berendezéseket stb., beszereznie. Tekintettel arra, hogy a körzetében hosszú évek óta a saját gépeivel látta el a fogászati kezeléseket, továbbra is biztosítaná ezeket, s még a gépek-berendezések javításainak költségeit is vállalná, sőt újabb beszerzéseket is </w:t>
      </w:r>
      <w:proofErr w:type="gramStart"/>
      <w:r>
        <w:rPr>
          <w:rFonts w:ascii="Arial" w:hAnsi="Arial" w:cs="Arial"/>
        </w:rPr>
        <w:t>eszközölne</w:t>
      </w:r>
      <w:proofErr w:type="gramEnd"/>
      <w:r>
        <w:rPr>
          <w:rFonts w:ascii="Arial" w:hAnsi="Arial" w:cs="Arial"/>
        </w:rPr>
        <w:t>, amennyiben 5 évre visszamenően is megtérítené az önkormányzat a saját tulajdonú gépei, berendezései értékcsökkenésének egy részét, kb. 2</w:t>
      </w:r>
      <w:r w:rsidR="0035258D">
        <w:rPr>
          <w:rFonts w:ascii="Arial" w:hAnsi="Arial" w:cs="Arial"/>
        </w:rPr>
        <w:t>.000 e</w:t>
      </w:r>
      <w:r>
        <w:rPr>
          <w:rFonts w:ascii="Arial" w:hAnsi="Arial" w:cs="Arial"/>
        </w:rPr>
        <w:t xml:space="preserve"> Ft összegben. A fogszakorvos magára vállalná a karbanta</w:t>
      </w:r>
      <w:r w:rsidR="0035258D">
        <w:rPr>
          <w:rFonts w:ascii="Arial" w:hAnsi="Arial" w:cs="Arial"/>
        </w:rPr>
        <w:t>rtások, alkatrészcserék havi 80 e Ft</w:t>
      </w:r>
      <w:r>
        <w:rPr>
          <w:rFonts w:ascii="Arial" w:hAnsi="Arial" w:cs="Arial"/>
        </w:rPr>
        <w:t>-ot meg nem haladó összegét is.</w:t>
      </w:r>
    </w:p>
    <w:p w:rsidR="00722148" w:rsidRDefault="00722148" w:rsidP="00EC49F9">
      <w:pPr>
        <w:spacing w:after="0" w:line="240" w:lineRule="auto"/>
        <w:jc w:val="both"/>
        <w:rPr>
          <w:rFonts w:ascii="Arial" w:hAnsi="Arial" w:cs="Arial"/>
        </w:rPr>
      </w:pPr>
    </w:p>
    <w:p w:rsidR="00456644" w:rsidRDefault="00456644" w:rsidP="00EC49F9">
      <w:pPr>
        <w:spacing w:after="0" w:line="240" w:lineRule="auto"/>
        <w:jc w:val="both"/>
        <w:rPr>
          <w:rFonts w:ascii="Arial" w:hAnsi="Arial" w:cs="Arial"/>
        </w:rPr>
      </w:pPr>
      <w:r>
        <w:rPr>
          <w:rFonts w:ascii="Arial" w:hAnsi="Arial" w:cs="Arial"/>
        </w:rPr>
        <w:t>2015. május 7. napján kelt levélben a Teréz Anya Szociális Integrált Intézmény</w:t>
      </w:r>
      <w:r w:rsidR="00E2476E">
        <w:rPr>
          <w:rFonts w:ascii="Arial" w:hAnsi="Arial" w:cs="Arial"/>
        </w:rPr>
        <w:t xml:space="preserve"> (a továbbiakban: TASZII)</w:t>
      </w:r>
      <w:r>
        <w:rPr>
          <w:rFonts w:ascii="Arial" w:hAnsi="Arial" w:cs="Arial"/>
        </w:rPr>
        <w:t xml:space="preserve"> vezetőjétől a fogászati ellátás megfelelő működéséhez szükséges eszközök felsorolását és értékének megjelölését kértük.</w:t>
      </w:r>
    </w:p>
    <w:p w:rsidR="00456644" w:rsidRDefault="00456644" w:rsidP="00EC49F9">
      <w:pPr>
        <w:spacing w:after="0" w:line="240" w:lineRule="auto"/>
        <w:jc w:val="both"/>
        <w:rPr>
          <w:rFonts w:ascii="Arial" w:hAnsi="Arial" w:cs="Arial"/>
        </w:rPr>
      </w:pPr>
    </w:p>
    <w:p w:rsidR="00FB73C7" w:rsidRDefault="008333F7" w:rsidP="00EC49F9">
      <w:pPr>
        <w:spacing w:after="0" w:line="240" w:lineRule="auto"/>
        <w:jc w:val="both"/>
        <w:rPr>
          <w:rFonts w:ascii="Arial" w:hAnsi="Arial" w:cs="Arial"/>
        </w:rPr>
      </w:pPr>
      <w:r>
        <w:rPr>
          <w:rFonts w:ascii="Arial" w:hAnsi="Arial" w:cs="Arial"/>
        </w:rPr>
        <w:t>2015.</w:t>
      </w:r>
      <w:r w:rsidR="00456644">
        <w:rPr>
          <w:rFonts w:ascii="Arial" w:hAnsi="Arial" w:cs="Arial"/>
        </w:rPr>
        <w:t xml:space="preserve"> június 9. napján </w:t>
      </w:r>
      <w:r w:rsidR="00456644" w:rsidRPr="0035258D">
        <w:rPr>
          <w:rFonts w:ascii="Arial" w:hAnsi="Arial" w:cs="Arial"/>
          <w:b/>
        </w:rPr>
        <w:t xml:space="preserve">a </w:t>
      </w:r>
      <w:r w:rsidR="00E2476E" w:rsidRPr="0035258D">
        <w:rPr>
          <w:rFonts w:ascii="Arial" w:hAnsi="Arial" w:cs="Arial"/>
          <w:b/>
        </w:rPr>
        <w:t>TASZII</w:t>
      </w:r>
      <w:r w:rsidR="00456644" w:rsidRPr="0035258D">
        <w:rPr>
          <w:rFonts w:ascii="Arial" w:hAnsi="Arial" w:cs="Arial"/>
          <w:b/>
        </w:rPr>
        <w:t xml:space="preserve"> Mb. Intézményvezetője</w:t>
      </w:r>
      <w:r w:rsidR="00456644">
        <w:rPr>
          <w:rFonts w:ascii="Arial" w:hAnsi="Arial" w:cs="Arial"/>
        </w:rPr>
        <w:t xml:space="preserve">, mint az Egészségügyi Központ üzemeltetője a </w:t>
      </w:r>
      <w:r w:rsidR="00456644" w:rsidRPr="0035258D">
        <w:rPr>
          <w:rFonts w:ascii="Arial" w:hAnsi="Arial" w:cs="Arial"/>
          <w:b/>
        </w:rPr>
        <w:t>fogorvosi alapellátáshoz elengedhetetlen eszközök beszerzésétét összesen</w:t>
      </w:r>
      <w:r w:rsidR="00456644">
        <w:rPr>
          <w:rFonts w:ascii="Arial" w:hAnsi="Arial" w:cs="Arial"/>
        </w:rPr>
        <w:t xml:space="preserve"> </w:t>
      </w:r>
      <w:r w:rsidR="00456644" w:rsidRPr="0035258D">
        <w:rPr>
          <w:rFonts w:ascii="Arial" w:hAnsi="Arial" w:cs="Arial"/>
          <w:b/>
        </w:rPr>
        <w:t>nettó: 7.819 e Ft</w:t>
      </w:r>
      <w:r w:rsidR="00456644">
        <w:rPr>
          <w:rFonts w:ascii="Arial" w:hAnsi="Arial" w:cs="Arial"/>
        </w:rPr>
        <w:t>-ban</w:t>
      </w:r>
      <w:r w:rsidR="0035258D">
        <w:rPr>
          <w:rFonts w:ascii="Arial" w:hAnsi="Arial" w:cs="Arial"/>
        </w:rPr>
        <w:t xml:space="preserve"> (</w:t>
      </w:r>
      <w:r w:rsidR="0035258D" w:rsidRPr="00803E84">
        <w:rPr>
          <w:rFonts w:ascii="Arial" w:hAnsi="Arial" w:cs="Arial"/>
          <w:b/>
        </w:rPr>
        <w:t>bruttó 9.930 e Ft</w:t>
      </w:r>
      <w:r w:rsidR="0035258D">
        <w:rPr>
          <w:rFonts w:ascii="Arial" w:hAnsi="Arial" w:cs="Arial"/>
        </w:rPr>
        <w:t>-ban)</w:t>
      </w:r>
      <w:r w:rsidR="00456644">
        <w:rPr>
          <w:rFonts w:ascii="Arial" w:hAnsi="Arial" w:cs="Arial"/>
        </w:rPr>
        <w:t xml:space="preserve"> jelölte meg. </w:t>
      </w:r>
      <w:r w:rsidR="00FB73C7">
        <w:rPr>
          <w:rFonts w:ascii="Arial" w:hAnsi="Arial" w:cs="Arial"/>
        </w:rPr>
        <w:t xml:space="preserve">A csatolt árajánlat az előterjesztés 1. számú melléklete. </w:t>
      </w:r>
    </w:p>
    <w:p w:rsidR="0035258D" w:rsidRDefault="00FB73C7" w:rsidP="00EC49F9">
      <w:pPr>
        <w:spacing w:after="0" w:line="240" w:lineRule="auto"/>
        <w:jc w:val="both"/>
        <w:rPr>
          <w:rFonts w:ascii="Arial" w:hAnsi="Arial" w:cs="Arial"/>
        </w:rPr>
      </w:pPr>
      <w:r>
        <w:rPr>
          <w:rFonts w:ascii="Arial" w:hAnsi="Arial" w:cs="Arial"/>
        </w:rPr>
        <w:t xml:space="preserve">2015. május 22. napján az érintett fogorvosi rendelőben egyeztetés zajlott, amely alapján - az egészségügyi szolgáltatások nyújtásához szükséges szakmai minimumfeltételekről 60/2003. (X. 20.) </w:t>
      </w:r>
      <w:proofErr w:type="spellStart"/>
      <w:r>
        <w:rPr>
          <w:rFonts w:ascii="Arial" w:hAnsi="Arial" w:cs="Arial"/>
        </w:rPr>
        <w:t>ESzCsM</w:t>
      </w:r>
      <w:proofErr w:type="spellEnd"/>
      <w:r>
        <w:rPr>
          <w:rFonts w:ascii="Arial" w:hAnsi="Arial" w:cs="Arial"/>
        </w:rPr>
        <w:t xml:space="preserve"> rendeletben </w:t>
      </w:r>
      <w:r w:rsidR="00E2476E">
        <w:rPr>
          <w:rFonts w:ascii="Arial" w:hAnsi="Arial" w:cs="Arial"/>
        </w:rPr>
        <w:t xml:space="preserve">(a továbbiakban: rendelet) </w:t>
      </w:r>
      <w:r>
        <w:rPr>
          <w:rFonts w:ascii="Arial" w:hAnsi="Arial" w:cs="Arial"/>
        </w:rPr>
        <w:t>felsorolt fogászati alapellátáshoz szükséges eszközök figyelembe vétele mellett – került az árajánlat összeállításra.</w:t>
      </w:r>
      <w:r w:rsidR="00E2476E">
        <w:rPr>
          <w:rFonts w:ascii="Arial" w:hAnsi="Arial" w:cs="Arial"/>
        </w:rPr>
        <w:t xml:space="preserve"> Az árajánlat a rendeletben rögzített minimumfeltételeken felül a doktornő által igényelt kiegészítő eszközöket (</w:t>
      </w:r>
      <w:proofErr w:type="spellStart"/>
      <w:r w:rsidR="00E2476E">
        <w:rPr>
          <w:rFonts w:ascii="Arial" w:hAnsi="Arial" w:cs="Arial"/>
        </w:rPr>
        <w:t>Endomotor</w:t>
      </w:r>
      <w:proofErr w:type="spellEnd"/>
      <w:r w:rsidR="00E2476E">
        <w:rPr>
          <w:rFonts w:ascii="Arial" w:hAnsi="Arial" w:cs="Arial"/>
        </w:rPr>
        <w:t xml:space="preserve"> és </w:t>
      </w:r>
      <w:proofErr w:type="spellStart"/>
      <w:r w:rsidR="00E2476E">
        <w:rPr>
          <w:rFonts w:ascii="Arial" w:hAnsi="Arial" w:cs="Arial"/>
        </w:rPr>
        <w:t>apex</w:t>
      </w:r>
      <w:proofErr w:type="spellEnd"/>
      <w:r w:rsidR="00E2476E">
        <w:rPr>
          <w:rFonts w:ascii="Arial" w:hAnsi="Arial" w:cs="Arial"/>
        </w:rPr>
        <w:t xml:space="preserve"> lokátor egy készülékben, Amalgám keverő és adagoló készlet </w:t>
      </w:r>
      <w:proofErr w:type="spellStart"/>
      <w:r w:rsidR="00E2476E">
        <w:rPr>
          <w:rFonts w:ascii="Arial" w:hAnsi="Arial" w:cs="Arial"/>
        </w:rPr>
        <w:t>Monitex</w:t>
      </w:r>
      <w:proofErr w:type="spellEnd"/>
      <w:r w:rsidR="00E2476E">
        <w:rPr>
          <w:rFonts w:ascii="Arial" w:hAnsi="Arial" w:cs="Arial"/>
        </w:rPr>
        <w:t xml:space="preserve"> </w:t>
      </w:r>
      <w:proofErr w:type="spellStart"/>
      <w:r w:rsidR="00E2476E">
        <w:rPr>
          <w:rFonts w:ascii="Arial" w:hAnsi="Arial" w:cs="Arial"/>
        </w:rPr>
        <w:t>A.Max</w:t>
      </w:r>
      <w:proofErr w:type="spellEnd"/>
      <w:r w:rsidR="00E2476E">
        <w:rPr>
          <w:rFonts w:ascii="Arial" w:hAnsi="Arial" w:cs="Arial"/>
        </w:rPr>
        <w:t xml:space="preserve"> kapszularázó) is tartalmazza összesen nettó 663 e Ft értékben. (Ezt az összeget a TASZII által megjelölt nettó összeg tartalmazza.) </w:t>
      </w:r>
    </w:p>
    <w:p w:rsidR="0035258D" w:rsidRDefault="0035258D" w:rsidP="00EC49F9">
      <w:pPr>
        <w:spacing w:after="0" w:line="240" w:lineRule="auto"/>
        <w:jc w:val="both"/>
        <w:rPr>
          <w:rFonts w:ascii="Arial" w:hAnsi="Arial" w:cs="Arial"/>
        </w:rPr>
      </w:pPr>
    </w:p>
    <w:p w:rsidR="008665E7" w:rsidRDefault="008665E7" w:rsidP="00EC49F9">
      <w:pPr>
        <w:spacing w:after="0" w:line="240" w:lineRule="auto"/>
        <w:jc w:val="both"/>
        <w:rPr>
          <w:rFonts w:ascii="Arial" w:hAnsi="Arial" w:cs="Arial"/>
        </w:rPr>
      </w:pPr>
      <w:r w:rsidRPr="0035258D">
        <w:rPr>
          <w:rFonts w:ascii="Arial" w:hAnsi="Arial" w:cs="Arial"/>
          <w:b/>
        </w:rPr>
        <w:t xml:space="preserve">A </w:t>
      </w:r>
      <w:r w:rsidR="0035258D" w:rsidRPr="0035258D">
        <w:rPr>
          <w:rFonts w:ascii="Arial" w:hAnsi="Arial" w:cs="Arial"/>
          <w:b/>
        </w:rPr>
        <w:t>rendeletben meghatározott minimumfeltételek teljesítéséhez</w:t>
      </w:r>
      <w:r w:rsidR="0035258D">
        <w:rPr>
          <w:rFonts w:ascii="Arial" w:hAnsi="Arial" w:cs="Arial"/>
        </w:rPr>
        <w:t xml:space="preserve"> az árajánlat </w:t>
      </w:r>
      <w:r w:rsidR="0035258D" w:rsidRPr="0035258D">
        <w:rPr>
          <w:rFonts w:ascii="Arial" w:hAnsi="Arial" w:cs="Arial"/>
          <w:b/>
        </w:rPr>
        <w:t>nettó</w:t>
      </w:r>
      <w:r w:rsidR="0035258D">
        <w:rPr>
          <w:rFonts w:ascii="Arial" w:hAnsi="Arial" w:cs="Arial"/>
        </w:rPr>
        <w:t xml:space="preserve"> </w:t>
      </w:r>
      <w:r w:rsidR="0035258D" w:rsidRPr="0035258D">
        <w:rPr>
          <w:rFonts w:ascii="Arial" w:hAnsi="Arial" w:cs="Arial"/>
          <w:b/>
        </w:rPr>
        <w:t xml:space="preserve">7.156 e </w:t>
      </w:r>
      <w:r w:rsidR="0035258D" w:rsidRPr="00803E84">
        <w:rPr>
          <w:rFonts w:ascii="Arial" w:hAnsi="Arial" w:cs="Arial"/>
          <w:b/>
        </w:rPr>
        <w:t>Ft (bruttó 9.088 e Ft</w:t>
      </w:r>
      <w:r w:rsidR="0035258D">
        <w:rPr>
          <w:rFonts w:ascii="Arial" w:hAnsi="Arial" w:cs="Arial"/>
        </w:rPr>
        <w:t>) összegű eszközszükségletet mutat ki.</w:t>
      </w:r>
    </w:p>
    <w:p w:rsidR="0035258D" w:rsidRDefault="0035258D" w:rsidP="00EC49F9">
      <w:pPr>
        <w:spacing w:after="0" w:line="240" w:lineRule="auto"/>
        <w:jc w:val="both"/>
        <w:rPr>
          <w:rFonts w:ascii="Arial" w:hAnsi="Arial" w:cs="Arial"/>
        </w:rPr>
      </w:pPr>
    </w:p>
    <w:p w:rsidR="008333F7" w:rsidRDefault="00EC49F9" w:rsidP="00EC49F9">
      <w:pPr>
        <w:spacing w:after="0" w:line="240" w:lineRule="auto"/>
        <w:jc w:val="both"/>
        <w:rPr>
          <w:rFonts w:ascii="Arial" w:hAnsi="Arial" w:cs="Arial"/>
        </w:rPr>
      </w:pPr>
      <w:r>
        <w:rPr>
          <w:rFonts w:ascii="Arial" w:hAnsi="Arial" w:cs="Arial"/>
        </w:rPr>
        <w:t>Az ajánlatban feltüntetett további válaszható tétellel kapcsolatban</w:t>
      </w:r>
      <w:r w:rsidR="00795F95">
        <w:rPr>
          <w:rFonts w:ascii="Arial" w:hAnsi="Arial" w:cs="Arial"/>
        </w:rPr>
        <w:t xml:space="preserve"> (</w:t>
      </w:r>
      <w:proofErr w:type="spellStart"/>
      <w:r w:rsidR="00795F95">
        <w:rPr>
          <w:rFonts w:ascii="Arial" w:hAnsi="Arial" w:cs="Arial"/>
        </w:rPr>
        <w:t>kéziműszer</w:t>
      </w:r>
      <w:proofErr w:type="spellEnd"/>
      <w:r w:rsidR="00795F95">
        <w:rPr>
          <w:rFonts w:ascii="Arial" w:hAnsi="Arial" w:cs="Arial"/>
        </w:rPr>
        <w:t xml:space="preserve"> csomag)</w:t>
      </w:r>
      <w:r>
        <w:rPr>
          <w:rFonts w:ascii="Arial" w:hAnsi="Arial" w:cs="Arial"/>
        </w:rPr>
        <w:t xml:space="preserve"> a Mb. Intézményvezető annak </w:t>
      </w:r>
      <w:r w:rsidR="00795F95">
        <w:rPr>
          <w:rFonts w:ascii="Arial" w:hAnsi="Arial" w:cs="Arial"/>
        </w:rPr>
        <w:t>beszerzését</w:t>
      </w:r>
      <w:r>
        <w:rPr>
          <w:rFonts w:ascii="Arial" w:hAnsi="Arial" w:cs="Arial"/>
        </w:rPr>
        <w:t xml:space="preserve"> nem tartja </w:t>
      </w:r>
      <w:r w:rsidR="00795F95">
        <w:rPr>
          <w:rFonts w:ascii="Arial" w:hAnsi="Arial" w:cs="Arial"/>
        </w:rPr>
        <w:t>indokoltnak, mivel a kézi műszerek darabára nem haladják meg a 10 e Ft-ot</w:t>
      </w:r>
      <w:r>
        <w:rPr>
          <w:rFonts w:ascii="Arial" w:hAnsi="Arial" w:cs="Arial"/>
        </w:rPr>
        <w:t xml:space="preserve">. </w:t>
      </w:r>
      <w:r w:rsidR="00E2476E">
        <w:rPr>
          <w:rFonts w:ascii="Arial" w:hAnsi="Arial" w:cs="Arial"/>
        </w:rPr>
        <w:t xml:space="preserve"> </w:t>
      </w:r>
    </w:p>
    <w:p w:rsidR="00E2476E" w:rsidRPr="00900776" w:rsidRDefault="00E2476E" w:rsidP="00456644">
      <w:pPr>
        <w:spacing w:after="0" w:line="240" w:lineRule="auto"/>
        <w:jc w:val="both"/>
        <w:rPr>
          <w:rFonts w:ascii="Arial" w:hAnsi="Arial" w:cs="Arial"/>
        </w:rPr>
      </w:pPr>
    </w:p>
    <w:p w:rsidR="006D46F8" w:rsidRPr="00900776" w:rsidRDefault="00803E84" w:rsidP="00456644">
      <w:pPr>
        <w:spacing w:after="0" w:line="240" w:lineRule="auto"/>
        <w:jc w:val="both"/>
        <w:rPr>
          <w:rFonts w:ascii="Arial" w:hAnsi="Arial" w:cs="Arial"/>
        </w:rPr>
      </w:pPr>
      <w:r w:rsidRPr="00900776">
        <w:rPr>
          <w:rFonts w:ascii="Arial" w:hAnsi="Arial" w:cs="Arial"/>
        </w:rPr>
        <w:t>Az eszközbeszerzésen túl</w:t>
      </w:r>
      <w:r w:rsidR="006D46F8" w:rsidRPr="00900776">
        <w:rPr>
          <w:rFonts w:ascii="Arial" w:hAnsi="Arial" w:cs="Arial"/>
        </w:rPr>
        <w:t xml:space="preserve"> a fogorvosi kezelőszék kiépítéséhez szükséges </w:t>
      </w:r>
      <w:r w:rsidR="006D46F8" w:rsidRPr="00900776">
        <w:rPr>
          <w:rFonts w:ascii="Arial" w:hAnsi="Arial" w:cs="Arial"/>
          <w:b/>
        </w:rPr>
        <w:t>vizes</w:t>
      </w:r>
      <w:r w:rsidRPr="00900776">
        <w:rPr>
          <w:rFonts w:ascii="Arial" w:hAnsi="Arial" w:cs="Arial"/>
          <w:b/>
        </w:rPr>
        <w:t>-</w:t>
      </w:r>
      <w:r w:rsidR="006D46F8" w:rsidRPr="00900776">
        <w:rPr>
          <w:rFonts w:ascii="Arial" w:hAnsi="Arial" w:cs="Arial"/>
          <w:b/>
        </w:rPr>
        <w:t xml:space="preserve"> és új villamos-</w:t>
      </w:r>
      <w:r w:rsidRPr="00900776">
        <w:rPr>
          <w:rFonts w:ascii="Arial" w:hAnsi="Arial" w:cs="Arial"/>
          <w:b/>
        </w:rPr>
        <w:t xml:space="preserve">bekötésekhez, burkolatpótláshoz előirányzat biztosítása kb. nettó </w:t>
      </w:r>
      <w:r w:rsidR="00731A38" w:rsidRPr="00900776">
        <w:rPr>
          <w:rFonts w:ascii="Arial" w:hAnsi="Arial" w:cs="Arial"/>
          <w:b/>
        </w:rPr>
        <w:t>160</w:t>
      </w:r>
      <w:r w:rsidRPr="00900776">
        <w:rPr>
          <w:rFonts w:ascii="Arial" w:hAnsi="Arial" w:cs="Arial"/>
          <w:b/>
        </w:rPr>
        <w:t xml:space="preserve"> e Ft, bruttó </w:t>
      </w:r>
      <w:r w:rsidR="00731A38" w:rsidRPr="00900776">
        <w:rPr>
          <w:rFonts w:ascii="Arial" w:hAnsi="Arial" w:cs="Arial"/>
          <w:b/>
        </w:rPr>
        <w:t>203</w:t>
      </w:r>
      <w:r w:rsidRPr="00900776">
        <w:rPr>
          <w:rFonts w:ascii="Arial" w:hAnsi="Arial" w:cs="Arial"/>
          <w:b/>
        </w:rPr>
        <w:t xml:space="preserve"> e Ft</w:t>
      </w:r>
      <w:r w:rsidRPr="00900776">
        <w:rPr>
          <w:rFonts w:ascii="Arial" w:hAnsi="Arial" w:cs="Arial"/>
        </w:rPr>
        <w:t xml:space="preserve"> összegben.</w:t>
      </w:r>
    </w:p>
    <w:p w:rsidR="006D46F8" w:rsidRPr="00900776" w:rsidRDefault="006D46F8" w:rsidP="00456644">
      <w:pPr>
        <w:spacing w:after="0" w:line="240" w:lineRule="auto"/>
        <w:jc w:val="both"/>
        <w:rPr>
          <w:rFonts w:ascii="Arial" w:hAnsi="Arial" w:cs="Arial"/>
        </w:rPr>
      </w:pPr>
    </w:p>
    <w:p w:rsidR="008333F7" w:rsidRDefault="00EC49F9" w:rsidP="00EC49F9">
      <w:pPr>
        <w:spacing w:after="0" w:line="240" w:lineRule="auto"/>
        <w:jc w:val="both"/>
        <w:rPr>
          <w:rFonts w:ascii="Arial" w:hAnsi="Arial" w:cs="Arial"/>
        </w:rPr>
      </w:pPr>
      <w:r w:rsidRPr="00900776">
        <w:rPr>
          <w:rFonts w:ascii="Arial" w:hAnsi="Arial" w:cs="Arial"/>
        </w:rPr>
        <w:t xml:space="preserve">A szakértői vélemény alapján a fogászati eszközök cseréje szükségszerű. Jelenleg a város költségvetésében erre fedezet nem </w:t>
      </w:r>
      <w:r>
        <w:rPr>
          <w:rFonts w:ascii="Arial" w:hAnsi="Arial" w:cs="Arial"/>
        </w:rPr>
        <w:t xml:space="preserve">áll rendelkezésre. </w:t>
      </w:r>
      <w:r w:rsidR="00B0006F">
        <w:rPr>
          <w:rFonts w:ascii="Arial" w:hAnsi="Arial" w:cs="Arial"/>
        </w:rPr>
        <w:t>A doktornő a beruházás fedezetének hiánya esetére tett javaslata az önkormányzat számára gazdaságtalan.</w:t>
      </w:r>
    </w:p>
    <w:p w:rsidR="00B0006F" w:rsidRDefault="00B0006F" w:rsidP="00EC49F9">
      <w:pPr>
        <w:spacing w:after="0" w:line="240" w:lineRule="auto"/>
        <w:jc w:val="both"/>
        <w:rPr>
          <w:rFonts w:ascii="Arial" w:hAnsi="Arial" w:cs="Arial"/>
        </w:rPr>
      </w:pPr>
    </w:p>
    <w:p w:rsidR="00B0006F" w:rsidRDefault="00795F95" w:rsidP="00EC49F9">
      <w:pPr>
        <w:spacing w:after="0" w:line="240" w:lineRule="auto"/>
        <w:jc w:val="both"/>
        <w:rPr>
          <w:rFonts w:ascii="Arial" w:hAnsi="Arial" w:cs="Arial"/>
        </w:rPr>
      </w:pPr>
      <w:r>
        <w:rPr>
          <w:rFonts w:ascii="Arial" w:hAnsi="Arial" w:cs="Arial"/>
        </w:rPr>
        <w:t>Mivel az eszközök cseréje szükséges</w:t>
      </w:r>
      <w:r w:rsidR="00B0006F">
        <w:rPr>
          <w:rFonts w:ascii="Arial" w:hAnsi="Arial" w:cs="Arial"/>
        </w:rPr>
        <w:t>, úgy a határozati javaslat 60 napos határidő kitűzésével felkéri a polgármester urat, hogy határozza meg az eszközök beszerzéséhez szükséges előirányzat előteremtésének módját.</w:t>
      </w:r>
    </w:p>
    <w:p w:rsidR="00B0006F" w:rsidRDefault="00B0006F" w:rsidP="00EC49F9">
      <w:pPr>
        <w:spacing w:after="0" w:line="240" w:lineRule="auto"/>
        <w:jc w:val="both"/>
        <w:rPr>
          <w:rFonts w:ascii="Arial" w:hAnsi="Arial" w:cs="Arial"/>
        </w:rPr>
      </w:pPr>
    </w:p>
    <w:p w:rsidR="00B0006F" w:rsidRDefault="00B0006F" w:rsidP="00EC49F9">
      <w:pPr>
        <w:spacing w:after="0" w:line="240" w:lineRule="auto"/>
        <w:jc w:val="both"/>
        <w:rPr>
          <w:rFonts w:ascii="Arial" w:hAnsi="Arial" w:cs="Arial"/>
        </w:rPr>
      </w:pPr>
      <w:r>
        <w:rPr>
          <w:rFonts w:ascii="Arial" w:hAnsi="Arial" w:cs="Arial"/>
        </w:rPr>
        <w:t>Kérem a Tisztelt Képviselő-testületet a határozati javaslat elfogadására.</w:t>
      </w:r>
    </w:p>
    <w:p w:rsidR="00B0006F" w:rsidRDefault="00B0006F">
      <w:pPr>
        <w:spacing w:after="0" w:line="240" w:lineRule="auto"/>
        <w:rPr>
          <w:rFonts w:ascii="Arial" w:hAnsi="Arial" w:cs="Arial"/>
        </w:rPr>
      </w:pPr>
      <w:r>
        <w:rPr>
          <w:rFonts w:ascii="Arial" w:hAnsi="Arial" w:cs="Arial"/>
        </w:rPr>
        <w:br w:type="page"/>
      </w:r>
    </w:p>
    <w:p w:rsidR="00344630" w:rsidRDefault="00344630" w:rsidP="005E3EC3">
      <w:pPr>
        <w:spacing w:after="0" w:line="240" w:lineRule="auto"/>
        <w:jc w:val="both"/>
        <w:rPr>
          <w:rFonts w:ascii="Arial" w:hAnsi="Arial" w:cs="Arial"/>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2.</w:t>
      </w:r>
    </w:p>
    <w:p w:rsidR="007E7D70" w:rsidRDefault="00820E22" w:rsidP="007E7D70">
      <w:pPr>
        <w:spacing w:after="0" w:line="240" w:lineRule="auto"/>
        <w:jc w:val="center"/>
        <w:rPr>
          <w:rFonts w:ascii="Arial" w:hAnsi="Arial" w:cs="Arial"/>
          <w:b/>
        </w:rPr>
      </w:pPr>
      <w:r>
        <w:rPr>
          <w:rFonts w:ascii="Arial" w:hAnsi="Arial" w:cs="Arial"/>
          <w:b/>
        </w:rPr>
        <w:t>Határozati javaslat</w:t>
      </w:r>
    </w:p>
    <w:p w:rsidR="00031425" w:rsidRPr="0075267D" w:rsidRDefault="00031425" w:rsidP="007E7D70">
      <w:pPr>
        <w:spacing w:after="0" w:line="240" w:lineRule="auto"/>
        <w:jc w:val="center"/>
        <w:rPr>
          <w:rFonts w:ascii="Arial" w:hAnsi="Arial" w:cs="Arial"/>
          <w:b/>
        </w:rPr>
      </w:pPr>
    </w:p>
    <w:p w:rsidR="007E7D70" w:rsidRDefault="007E7D70" w:rsidP="007E7D70">
      <w:pPr>
        <w:spacing w:after="0" w:line="300" w:lineRule="exact"/>
        <w:jc w:val="both"/>
        <w:rPr>
          <w:rFonts w:ascii="Arial" w:hAnsi="Arial" w:cs="Arial"/>
          <w:sz w:val="24"/>
          <w:szCs w:val="24"/>
        </w:rPr>
      </w:pPr>
    </w:p>
    <w:p w:rsidR="006862EE" w:rsidRPr="001B29A4" w:rsidRDefault="001B29A4" w:rsidP="001B29A4">
      <w:pPr>
        <w:pStyle w:val="Listaszerbekezds"/>
        <w:numPr>
          <w:ilvl w:val="0"/>
          <w:numId w:val="41"/>
        </w:numPr>
        <w:spacing w:line="300" w:lineRule="exact"/>
        <w:jc w:val="both"/>
        <w:rPr>
          <w:rFonts w:ascii="Arial" w:hAnsi="Arial" w:cs="Arial"/>
          <w:sz w:val="24"/>
          <w:szCs w:val="24"/>
        </w:rPr>
      </w:pPr>
      <w:r w:rsidRPr="001B29A4">
        <w:rPr>
          <w:rFonts w:ascii="Arial" w:hAnsi="Arial" w:cs="Arial"/>
          <w:sz w:val="24"/>
          <w:szCs w:val="24"/>
        </w:rPr>
        <w:t>Hévíz Város Önkormányzat Képviselő-testülete szükségesnek tartja a hévízi I. fogászati körzethez tartozó fogorvosi rendelő egyes eszközeinek beszerzését.</w:t>
      </w:r>
    </w:p>
    <w:p w:rsidR="001B29A4" w:rsidRPr="00900776" w:rsidRDefault="001B29A4" w:rsidP="007E7D70">
      <w:pPr>
        <w:spacing w:after="0" w:line="300" w:lineRule="exact"/>
        <w:jc w:val="both"/>
        <w:rPr>
          <w:rFonts w:ascii="Arial" w:hAnsi="Arial" w:cs="Arial"/>
          <w:sz w:val="24"/>
          <w:szCs w:val="24"/>
        </w:rPr>
      </w:pPr>
    </w:p>
    <w:p w:rsidR="00820E22" w:rsidRPr="00900776" w:rsidRDefault="001B29A4" w:rsidP="001B29A4">
      <w:pPr>
        <w:pStyle w:val="Listaszerbekezds"/>
        <w:numPr>
          <w:ilvl w:val="0"/>
          <w:numId w:val="41"/>
        </w:numPr>
        <w:jc w:val="both"/>
        <w:rPr>
          <w:rFonts w:ascii="Arial" w:hAnsi="Arial" w:cs="Arial"/>
          <w:sz w:val="24"/>
          <w:szCs w:val="24"/>
        </w:rPr>
      </w:pPr>
      <w:r w:rsidRPr="00900776">
        <w:rPr>
          <w:rFonts w:ascii="Arial" w:hAnsi="Arial" w:cs="Arial"/>
          <w:sz w:val="24"/>
          <w:szCs w:val="24"/>
        </w:rPr>
        <w:t>A képviselő-testület felkéri a polgármester urat arra, hogy vizsgálja meg a fogorvosi eszközök beszerzéséhez</w:t>
      </w:r>
      <w:r w:rsidR="009327CA" w:rsidRPr="00900776">
        <w:rPr>
          <w:rFonts w:ascii="Arial" w:hAnsi="Arial" w:cs="Arial"/>
          <w:sz w:val="24"/>
          <w:szCs w:val="24"/>
        </w:rPr>
        <w:t xml:space="preserve"> és annak kiépítéséhez</w:t>
      </w:r>
      <w:r w:rsidRPr="00900776">
        <w:rPr>
          <w:rFonts w:ascii="Arial" w:hAnsi="Arial" w:cs="Arial"/>
          <w:sz w:val="24"/>
          <w:szCs w:val="24"/>
        </w:rPr>
        <w:t xml:space="preserve"> szükséges </w:t>
      </w:r>
      <w:proofErr w:type="gramStart"/>
      <w:r w:rsidRPr="00900776">
        <w:rPr>
          <w:rFonts w:ascii="Arial" w:hAnsi="Arial" w:cs="Arial"/>
          <w:sz w:val="24"/>
          <w:szCs w:val="24"/>
        </w:rPr>
        <w:t>nettó …</w:t>
      </w:r>
      <w:proofErr w:type="gramEnd"/>
      <w:r w:rsidR="00501542" w:rsidRPr="00900776">
        <w:rPr>
          <w:rFonts w:ascii="Arial" w:hAnsi="Arial" w:cs="Arial"/>
          <w:sz w:val="24"/>
          <w:szCs w:val="24"/>
        </w:rPr>
        <w:t>……………..</w:t>
      </w:r>
      <w:r w:rsidRPr="00900776">
        <w:rPr>
          <w:rFonts w:ascii="Arial" w:hAnsi="Arial" w:cs="Arial"/>
          <w:sz w:val="24"/>
          <w:szCs w:val="24"/>
        </w:rPr>
        <w:t xml:space="preserve">… e Ft előirányzat előteremtésének módját. </w:t>
      </w:r>
    </w:p>
    <w:p w:rsidR="001B29A4" w:rsidRDefault="001B29A4" w:rsidP="00820E22">
      <w:pPr>
        <w:spacing w:after="0" w:line="240" w:lineRule="auto"/>
        <w:jc w:val="both"/>
        <w:rPr>
          <w:rFonts w:ascii="Arial" w:hAnsi="Arial" w:cs="Arial"/>
          <w:sz w:val="24"/>
          <w:szCs w:val="24"/>
        </w:rPr>
      </w:pPr>
    </w:p>
    <w:p w:rsidR="001B29A4" w:rsidRDefault="001B29A4" w:rsidP="00501542">
      <w:pPr>
        <w:spacing w:after="0" w:line="240" w:lineRule="auto"/>
        <w:ind w:firstLine="708"/>
        <w:jc w:val="both"/>
        <w:rPr>
          <w:rFonts w:ascii="Arial" w:hAnsi="Arial" w:cs="Arial"/>
          <w:sz w:val="24"/>
          <w:szCs w:val="24"/>
        </w:rPr>
      </w:pPr>
      <w:r>
        <w:rPr>
          <w:rFonts w:ascii="Arial" w:hAnsi="Arial" w:cs="Arial"/>
          <w:sz w:val="24"/>
          <w:szCs w:val="24"/>
        </w:rPr>
        <w:t>Felelős: Papp Gábor polgármester</w:t>
      </w:r>
    </w:p>
    <w:p w:rsidR="001B29A4" w:rsidRPr="005E3EC3" w:rsidRDefault="001B29A4" w:rsidP="00501542">
      <w:pPr>
        <w:spacing w:after="0" w:line="240" w:lineRule="auto"/>
        <w:ind w:firstLine="708"/>
        <w:jc w:val="both"/>
        <w:rPr>
          <w:rFonts w:ascii="Arial" w:hAnsi="Arial" w:cs="Arial"/>
          <w:sz w:val="24"/>
          <w:szCs w:val="24"/>
        </w:rPr>
      </w:pPr>
      <w:r>
        <w:rPr>
          <w:rFonts w:ascii="Arial" w:hAnsi="Arial" w:cs="Arial"/>
          <w:sz w:val="24"/>
          <w:szCs w:val="24"/>
        </w:rPr>
        <w:t>Határidő: 2015. augusztus 27.</w:t>
      </w:r>
    </w:p>
    <w:p w:rsidR="000146B9" w:rsidRDefault="007E7D70" w:rsidP="00820E22">
      <w:pPr>
        <w:autoSpaceDE w:val="0"/>
        <w:autoSpaceDN w:val="0"/>
        <w:adjustRightInd w:val="0"/>
        <w:spacing w:after="0" w:line="240" w:lineRule="auto"/>
        <w:jc w:val="both"/>
        <w:outlineLvl w:val="0"/>
        <w:rPr>
          <w:rFonts w:ascii="Arial" w:hAnsi="Arial" w:cs="Arial"/>
          <w:i/>
          <w:iCs/>
          <w:u w:val="single"/>
        </w:rPr>
      </w:pPr>
      <w:r w:rsidRPr="00BF0BC0">
        <w:rPr>
          <w:rFonts w:ascii="Arial" w:hAnsi="Arial" w:cs="Arial"/>
          <w:bCs/>
          <w:lang w:eastAsia="hu-HU"/>
        </w:rPr>
        <w:t xml:space="preserve"> </w:t>
      </w:r>
      <w:r w:rsidR="00820E22">
        <w:rPr>
          <w:rFonts w:ascii="Arial" w:hAnsi="Arial" w:cs="Arial"/>
          <w:bCs/>
          <w:lang w:eastAsia="hu-HU"/>
        </w:rPr>
        <w:t xml:space="preserve"> </w:t>
      </w:r>
    </w:p>
    <w:p w:rsidR="00820E22" w:rsidRDefault="00820E22">
      <w:pPr>
        <w:spacing w:after="0" w:line="240" w:lineRule="auto"/>
        <w:rPr>
          <w:rFonts w:ascii="Arial" w:hAnsi="Arial" w:cs="Arial"/>
          <w:b/>
          <w:sz w:val="24"/>
          <w:szCs w:val="24"/>
        </w:rPr>
      </w:pPr>
      <w:r>
        <w:rPr>
          <w:rFonts w:ascii="Arial" w:hAnsi="Arial" w:cs="Arial"/>
          <w:b/>
          <w:sz w:val="24"/>
          <w:szCs w:val="24"/>
        </w:rPr>
        <w:br w:type="page"/>
      </w: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3.</w:t>
      </w: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r>
        <w:rPr>
          <w:rFonts w:ascii="Arial" w:hAnsi="Arial" w:cs="Arial"/>
          <w:b/>
          <w:sz w:val="24"/>
          <w:szCs w:val="24"/>
        </w:rPr>
        <w:t>Bizottsági állásfoglalás</w:t>
      </w:r>
    </w:p>
    <w:p w:rsidR="005E3EC3" w:rsidRPr="009B474A"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sectPr w:rsidR="005E3EC3" w:rsidSect="000146B9">
          <w:footerReference w:type="even" r:id="rId11"/>
          <w:footerReference w:type="default" r:id="rId12"/>
          <w:pgSz w:w="11906" w:h="16838" w:code="9"/>
          <w:pgMar w:top="567" w:right="1531" w:bottom="567" w:left="1531" w:header="567" w:footer="567" w:gutter="0"/>
          <w:cols w:space="708"/>
          <w:titlePg/>
          <w:docGrid w:linePitch="360"/>
        </w:sectPr>
      </w:pPr>
    </w:p>
    <w:p w:rsidR="005E3EC3" w:rsidRPr="00843DC2" w:rsidRDefault="005E3EC3" w:rsidP="005E3EC3">
      <w:pPr>
        <w:jc w:val="center"/>
        <w:rPr>
          <w:rFonts w:ascii="Arial" w:hAnsi="Arial" w:cs="Arial"/>
          <w:b/>
          <w:sz w:val="24"/>
          <w:szCs w:val="24"/>
        </w:rPr>
      </w:pPr>
      <w:r>
        <w:rPr>
          <w:rFonts w:ascii="Arial" w:hAnsi="Arial" w:cs="Arial"/>
          <w:b/>
          <w:sz w:val="24"/>
          <w:szCs w:val="24"/>
        </w:rPr>
        <w:t>4</w:t>
      </w:r>
      <w:r w:rsidRPr="00843DC2">
        <w:rPr>
          <w:rFonts w:ascii="Arial" w:hAnsi="Arial" w:cs="Arial"/>
          <w:b/>
          <w:sz w:val="24"/>
          <w:szCs w:val="24"/>
        </w:rPr>
        <w:t>.</w:t>
      </w:r>
    </w:p>
    <w:p w:rsidR="005E3EC3" w:rsidRDefault="005E3EC3" w:rsidP="005E3EC3">
      <w:pPr>
        <w:jc w:val="center"/>
        <w:rPr>
          <w:rFonts w:ascii="Arial" w:hAnsi="Arial" w:cs="Arial"/>
          <w:b/>
          <w:sz w:val="24"/>
          <w:szCs w:val="24"/>
        </w:rPr>
      </w:pPr>
      <w:r>
        <w:rPr>
          <w:rFonts w:ascii="Arial" w:hAnsi="Arial" w:cs="Arial"/>
          <w:b/>
          <w:sz w:val="24"/>
          <w:szCs w:val="24"/>
        </w:rPr>
        <w:t>Mellékletek</w:t>
      </w:r>
    </w:p>
    <w:p w:rsidR="005E3EC3" w:rsidRDefault="005E3EC3" w:rsidP="005E3EC3">
      <w:pPr>
        <w:jc w:val="center"/>
        <w:rPr>
          <w:rFonts w:ascii="Arial" w:hAnsi="Arial" w:cs="Arial"/>
          <w:b/>
          <w:sz w:val="24"/>
          <w:szCs w:val="24"/>
        </w:rPr>
      </w:pPr>
    </w:p>
    <w:p w:rsidR="00DD4122" w:rsidRDefault="00DD4122" w:rsidP="005E3EC3">
      <w:pPr>
        <w:jc w:val="center"/>
        <w:rPr>
          <w:rFonts w:ascii="Arial" w:hAnsi="Arial" w:cs="Arial"/>
          <w:b/>
          <w:sz w:val="24"/>
          <w:szCs w:val="24"/>
        </w:rPr>
      </w:pPr>
    </w:p>
    <w:p w:rsidR="00DD4122" w:rsidRDefault="00DD4122" w:rsidP="005E3EC3">
      <w:pPr>
        <w:jc w:val="center"/>
        <w:rPr>
          <w:rFonts w:ascii="Arial" w:hAnsi="Arial" w:cs="Arial"/>
          <w:b/>
          <w:sz w:val="24"/>
          <w:szCs w:val="24"/>
        </w:rPr>
        <w:sectPr w:rsidR="00DD4122" w:rsidSect="000146B9">
          <w:pgSz w:w="11906" w:h="16838" w:code="9"/>
          <w:pgMar w:top="567" w:right="1531" w:bottom="567" w:left="1531" w:header="567" w:footer="567" w:gutter="0"/>
          <w:cols w:space="708"/>
          <w:titlePg/>
          <w:docGrid w:linePitch="360"/>
        </w:sectPr>
      </w:pPr>
    </w:p>
    <w:p w:rsidR="005E3EC3" w:rsidRDefault="005E3EC3" w:rsidP="005E3EC3">
      <w:pPr>
        <w:jc w:val="center"/>
        <w:rPr>
          <w:rFonts w:ascii="Arial" w:hAnsi="Arial" w:cs="Arial"/>
          <w:b/>
          <w:sz w:val="24"/>
          <w:szCs w:val="24"/>
        </w:rPr>
      </w:pPr>
      <w:r>
        <w:rPr>
          <w:rFonts w:ascii="Arial" w:hAnsi="Arial" w:cs="Arial"/>
          <w:b/>
          <w:sz w:val="24"/>
          <w:szCs w:val="24"/>
        </w:rPr>
        <w:t>5.</w:t>
      </w:r>
    </w:p>
    <w:p w:rsidR="005E3EC3" w:rsidRDefault="005E3EC3" w:rsidP="005E3EC3">
      <w:pPr>
        <w:jc w:val="center"/>
        <w:rPr>
          <w:rFonts w:ascii="Arial" w:hAnsi="Arial" w:cs="Arial"/>
          <w:b/>
          <w:sz w:val="24"/>
          <w:szCs w:val="24"/>
        </w:rPr>
      </w:pPr>
      <w:r>
        <w:rPr>
          <w:rFonts w:ascii="Arial" w:hAnsi="Arial" w:cs="Arial"/>
          <w:b/>
          <w:sz w:val="24"/>
          <w:szCs w:val="24"/>
        </w:rPr>
        <w:t>Felülvizsgálatok - egyeztetések</w:t>
      </w: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5E3EC3" w:rsidRPr="00E11323">
        <w:tc>
          <w:tcPr>
            <w:tcW w:w="9959"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5E3EC3" w:rsidRPr="00E11323">
        <w:trPr>
          <w:trHeight w:val="340"/>
        </w:trPr>
        <w:tc>
          <w:tcPr>
            <w:tcW w:w="2171"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680"/>
        </w:trPr>
        <w:tc>
          <w:tcPr>
            <w:tcW w:w="2171" w:type="dxa"/>
            <w:vAlign w:val="center"/>
          </w:tcPr>
          <w:p w:rsidR="005E3EC3" w:rsidRPr="00D56077" w:rsidRDefault="00D56276" w:rsidP="005E3EC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803FA9" w:rsidRDefault="00803FA9" w:rsidP="00803FA9">
            <w:pPr>
              <w:spacing w:after="0" w:line="240" w:lineRule="auto"/>
              <w:jc w:val="center"/>
              <w:rPr>
                <w:rFonts w:ascii="Arial" w:hAnsi="Arial" w:cs="Arial"/>
                <w:b/>
                <w:sz w:val="24"/>
                <w:szCs w:val="24"/>
              </w:rPr>
            </w:pPr>
            <w:r>
              <w:rPr>
                <w:rFonts w:ascii="Arial" w:hAnsi="Arial" w:cs="Arial"/>
                <w:b/>
                <w:sz w:val="24"/>
                <w:szCs w:val="24"/>
              </w:rPr>
              <w:t>H</w:t>
            </w:r>
            <w:r w:rsidR="005E3EC3" w:rsidRPr="00D56077">
              <w:rPr>
                <w:rFonts w:ascii="Arial" w:hAnsi="Arial" w:cs="Arial"/>
                <w:b/>
                <w:sz w:val="24"/>
                <w:szCs w:val="24"/>
              </w:rPr>
              <w:t>atósági osztályvezető</w:t>
            </w:r>
            <w:r>
              <w:rPr>
                <w:rFonts w:ascii="Arial" w:hAnsi="Arial" w:cs="Arial"/>
                <w:b/>
                <w:sz w:val="24"/>
                <w:szCs w:val="24"/>
              </w:rPr>
              <w:t>/</w:t>
            </w:r>
          </w:p>
          <w:p w:rsidR="005E3EC3" w:rsidRPr="00D56077" w:rsidRDefault="005E3EC3" w:rsidP="00803FA9">
            <w:pPr>
              <w:spacing w:after="0" w:line="240" w:lineRule="auto"/>
              <w:jc w:val="center"/>
              <w:rPr>
                <w:rFonts w:ascii="Arial" w:hAnsi="Arial" w:cs="Arial"/>
                <w:b/>
                <w:sz w:val="24"/>
                <w:szCs w:val="24"/>
              </w:rPr>
            </w:pP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D56276" w:rsidRPr="00E11323">
        <w:trPr>
          <w:trHeight w:val="680"/>
        </w:trPr>
        <w:tc>
          <w:tcPr>
            <w:tcW w:w="2171" w:type="dxa"/>
            <w:vAlign w:val="center"/>
          </w:tcPr>
          <w:p w:rsidR="00D56276" w:rsidRPr="00D56077" w:rsidRDefault="00D56276" w:rsidP="005E3EC3">
            <w:pPr>
              <w:spacing w:after="0" w:line="240" w:lineRule="auto"/>
              <w:rPr>
                <w:rFonts w:ascii="Arial" w:hAnsi="Arial" w:cs="Arial"/>
                <w:b/>
                <w:sz w:val="24"/>
                <w:szCs w:val="24"/>
              </w:rPr>
            </w:pPr>
            <w:r>
              <w:rPr>
                <w:rFonts w:ascii="Arial" w:hAnsi="Arial" w:cs="Arial"/>
                <w:b/>
                <w:sz w:val="24"/>
                <w:szCs w:val="24"/>
              </w:rPr>
              <w:t>Panka-Kovács Melinda</w:t>
            </w:r>
          </w:p>
        </w:tc>
        <w:tc>
          <w:tcPr>
            <w:tcW w:w="2884" w:type="dxa"/>
            <w:vAlign w:val="center"/>
          </w:tcPr>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hatósági ügyintéző</w:t>
            </w:r>
          </w:p>
          <w:p w:rsidR="00D56276" w:rsidRDefault="00D56276" w:rsidP="00803FA9">
            <w:pPr>
              <w:spacing w:after="0" w:line="240" w:lineRule="auto"/>
              <w:jc w:val="center"/>
              <w:rPr>
                <w:rFonts w:ascii="Arial" w:hAnsi="Arial" w:cs="Arial"/>
                <w:b/>
                <w:sz w:val="24"/>
                <w:szCs w:val="24"/>
              </w:rPr>
            </w:pPr>
            <w:r>
              <w:rPr>
                <w:rFonts w:ascii="Arial" w:hAnsi="Arial" w:cs="Arial"/>
                <w:b/>
                <w:sz w:val="24"/>
                <w:szCs w:val="24"/>
              </w:rPr>
              <w:t>előterjesztés készítője</w:t>
            </w:r>
          </w:p>
        </w:tc>
        <w:tc>
          <w:tcPr>
            <w:tcW w:w="1754" w:type="dxa"/>
          </w:tcPr>
          <w:p w:rsidR="00D56276" w:rsidRPr="00E11323" w:rsidRDefault="00D56276" w:rsidP="005E3EC3">
            <w:pPr>
              <w:spacing w:after="0" w:line="240" w:lineRule="auto"/>
              <w:jc w:val="center"/>
              <w:rPr>
                <w:rFonts w:ascii="Arial" w:hAnsi="Arial" w:cs="Arial"/>
                <w:b/>
                <w:sz w:val="24"/>
                <w:szCs w:val="24"/>
              </w:rPr>
            </w:pPr>
          </w:p>
        </w:tc>
        <w:tc>
          <w:tcPr>
            <w:tcW w:w="3150" w:type="dxa"/>
          </w:tcPr>
          <w:p w:rsidR="00D56276" w:rsidRPr="00E11323" w:rsidRDefault="00D56276"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9D4BD9" w:rsidRDefault="00D56276" w:rsidP="005E3EC3">
            <w:pPr>
              <w:spacing w:after="0" w:line="240" w:lineRule="auto"/>
              <w:rPr>
                <w:rFonts w:ascii="Arial" w:hAnsi="Arial" w:cs="Arial"/>
                <w:b/>
                <w:sz w:val="24"/>
                <w:szCs w:val="24"/>
              </w:rPr>
            </w:pPr>
            <w:r w:rsidRPr="009D4BD9">
              <w:rPr>
                <w:rFonts w:ascii="Arial" w:hAnsi="Arial" w:cs="Arial"/>
                <w:b/>
                <w:sz w:val="24"/>
                <w:szCs w:val="24"/>
              </w:rPr>
              <w:t>Szintén László</w:t>
            </w:r>
          </w:p>
        </w:tc>
        <w:tc>
          <w:tcPr>
            <w:tcW w:w="2884" w:type="dxa"/>
            <w:vAlign w:val="center"/>
          </w:tcPr>
          <w:p w:rsidR="005E3EC3" w:rsidRPr="009D4BD9" w:rsidRDefault="00803FA9" w:rsidP="00803FA9">
            <w:pPr>
              <w:spacing w:after="0" w:line="240" w:lineRule="auto"/>
              <w:jc w:val="center"/>
              <w:rPr>
                <w:rFonts w:ascii="Arial" w:hAnsi="Arial" w:cs="Arial"/>
                <w:b/>
                <w:sz w:val="24"/>
                <w:szCs w:val="24"/>
              </w:rPr>
            </w:pPr>
            <w:r w:rsidRPr="009D4BD9">
              <w:rPr>
                <w:rFonts w:ascii="Arial" w:hAnsi="Arial" w:cs="Arial"/>
                <w:b/>
                <w:sz w:val="24"/>
                <w:szCs w:val="24"/>
              </w:rPr>
              <w:t>Közgazdasági osztályvezető/</w:t>
            </w:r>
            <w:r w:rsidR="005E3EC3" w:rsidRPr="009D4BD9">
              <w:rPr>
                <w:rFonts w:ascii="Arial" w:hAnsi="Arial" w:cs="Arial"/>
                <w:b/>
                <w:sz w:val="24"/>
                <w:szCs w:val="24"/>
              </w:rPr>
              <w:t>pénzügyi ellenőrzés</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680"/>
        </w:trPr>
        <w:tc>
          <w:tcPr>
            <w:tcW w:w="2171" w:type="dxa"/>
            <w:vAlign w:val="center"/>
          </w:tcPr>
          <w:p w:rsidR="005E3EC3" w:rsidRPr="00D56077" w:rsidRDefault="005E3EC3" w:rsidP="00820E22">
            <w:pPr>
              <w:spacing w:after="0" w:line="240" w:lineRule="auto"/>
              <w:rPr>
                <w:rFonts w:ascii="Arial" w:hAnsi="Arial" w:cs="Arial"/>
                <w:b/>
                <w:sz w:val="24"/>
                <w:szCs w:val="24"/>
              </w:rPr>
            </w:pPr>
            <w:r w:rsidRPr="00D56077">
              <w:rPr>
                <w:rFonts w:ascii="Arial" w:hAnsi="Arial" w:cs="Arial"/>
                <w:b/>
                <w:sz w:val="24"/>
                <w:szCs w:val="24"/>
              </w:rPr>
              <w:t xml:space="preserve">dr. </w:t>
            </w:r>
            <w:r w:rsidR="00820E22">
              <w:rPr>
                <w:rFonts w:ascii="Arial" w:hAnsi="Arial" w:cs="Arial"/>
                <w:b/>
                <w:sz w:val="24"/>
                <w:szCs w:val="24"/>
              </w:rPr>
              <w:t>Tüske Róbert</w:t>
            </w:r>
            <w:r w:rsidR="00FF6598">
              <w:rPr>
                <w:rFonts w:ascii="Arial" w:hAnsi="Arial" w:cs="Arial"/>
                <w:b/>
                <w:sz w:val="24"/>
                <w:szCs w:val="24"/>
              </w:rPr>
              <w:t xml:space="preserve"> </w:t>
            </w:r>
          </w:p>
        </w:tc>
        <w:tc>
          <w:tcPr>
            <w:tcW w:w="2884" w:type="dxa"/>
            <w:vAlign w:val="center"/>
          </w:tcPr>
          <w:p w:rsidR="009D4BD9" w:rsidRDefault="009D4BD9" w:rsidP="00707B0D">
            <w:pPr>
              <w:spacing w:after="0" w:line="240" w:lineRule="auto"/>
              <w:jc w:val="center"/>
              <w:rPr>
                <w:rFonts w:ascii="Arial" w:hAnsi="Arial" w:cs="Arial"/>
                <w:b/>
                <w:sz w:val="24"/>
                <w:szCs w:val="24"/>
              </w:rPr>
            </w:pPr>
            <w:r>
              <w:rPr>
                <w:rFonts w:ascii="Arial" w:hAnsi="Arial" w:cs="Arial"/>
                <w:b/>
                <w:sz w:val="24"/>
                <w:szCs w:val="24"/>
              </w:rPr>
              <w:t>jegyző/</w:t>
            </w:r>
          </w:p>
          <w:p w:rsidR="005E3EC3" w:rsidRPr="00D56077" w:rsidRDefault="005E3EC3" w:rsidP="00707B0D">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5E3EC3" w:rsidRPr="00E11323" w:rsidRDefault="005E3EC3" w:rsidP="005E3EC3">
            <w:pPr>
              <w:spacing w:after="0" w:line="240" w:lineRule="auto"/>
              <w:jc w:val="center"/>
              <w:rPr>
                <w:rFonts w:ascii="Arial" w:hAnsi="Arial" w:cs="Arial"/>
                <w:b/>
                <w:sz w:val="24"/>
                <w:szCs w:val="24"/>
              </w:rPr>
            </w:pPr>
          </w:p>
        </w:tc>
        <w:tc>
          <w:tcPr>
            <w:tcW w:w="3150" w:type="dxa"/>
          </w:tcPr>
          <w:p w:rsidR="005E3EC3" w:rsidRPr="00E11323" w:rsidRDefault="005E3EC3" w:rsidP="005E3EC3">
            <w:pPr>
              <w:spacing w:after="0" w:line="240" w:lineRule="auto"/>
              <w:jc w:val="center"/>
              <w:rPr>
                <w:rFonts w:ascii="Arial" w:hAnsi="Arial" w:cs="Arial"/>
                <w:b/>
                <w:sz w:val="24"/>
                <w:szCs w:val="24"/>
              </w:rPr>
            </w:pPr>
          </w:p>
        </w:tc>
      </w:tr>
    </w:tbl>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p w:rsidR="005E3EC3" w:rsidRDefault="005E3EC3" w:rsidP="005E3EC3">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5E3EC3" w:rsidRPr="00E11323">
        <w:trPr>
          <w:trHeight w:val="277"/>
        </w:trPr>
        <w:tc>
          <w:tcPr>
            <w:tcW w:w="9933" w:type="dxa"/>
            <w:gridSpan w:val="4"/>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5E3EC3" w:rsidRPr="00E11323">
        <w:trPr>
          <w:trHeight w:val="277"/>
        </w:trPr>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5E3EC3" w:rsidRPr="00E11323" w:rsidRDefault="005E3EC3" w:rsidP="005E3EC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5E3EC3" w:rsidRPr="00E11323">
        <w:trPr>
          <w:trHeight w:val="707"/>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r w:rsidR="005E3EC3" w:rsidRPr="00E11323">
        <w:trPr>
          <w:trHeight w:val="829"/>
        </w:trPr>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3" w:type="dxa"/>
          </w:tcPr>
          <w:p w:rsidR="005E3EC3" w:rsidRPr="00E11323" w:rsidRDefault="005E3EC3" w:rsidP="005E3EC3">
            <w:pPr>
              <w:spacing w:after="0" w:line="240" w:lineRule="auto"/>
              <w:jc w:val="center"/>
              <w:rPr>
                <w:rFonts w:ascii="Arial" w:hAnsi="Arial" w:cs="Arial"/>
                <w:b/>
                <w:sz w:val="24"/>
                <w:szCs w:val="24"/>
              </w:rPr>
            </w:pPr>
          </w:p>
        </w:tc>
        <w:tc>
          <w:tcPr>
            <w:tcW w:w="2485" w:type="dxa"/>
          </w:tcPr>
          <w:p w:rsidR="005E3EC3" w:rsidRPr="00E11323" w:rsidRDefault="005E3EC3" w:rsidP="005E3EC3">
            <w:pPr>
              <w:spacing w:after="0" w:line="240" w:lineRule="auto"/>
              <w:jc w:val="center"/>
              <w:rPr>
                <w:rFonts w:ascii="Arial" w:hAnsi="Arial" w:cs="Arial"/>
                <w:b/>
                <w:sz w:val="24"/>
                <w:szCs w:val="24"/>
              </w:rPr>
            </w:pPr>
          </w:p>
        </w:tc>
      </w:tr>
    </w:tbl>
    <w:p w:rsidR="005E3EC3" w:rsidRPr="00843DC2" w:rsidRDefault="005E3EC3" w:rsidP="005E3EC3">
      <w:pPr>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5E3EC3" w:rsidRDefault="005E3EC3" w:rsidP="005E3EC3">
      <w:pPr>
        <w:spacing w:after="0" w:line="240" w:lineRule="auto"/>
        <w:jc w:val="center"/>
        <w:rPr>
          <w:rFonts w:ascii="Arial" w:hAnsi="Arial" w:cs="Arial"/>
          <w:b/>
          <w:sz w:val="24"/>
          <w:szCs w:val="24"/>
        </w:rPr>
      </w:pPr>
    </w:p>
    <w:p w:rsidR="000F0449" w:rsidRDefault="000F0449"/>
    <w:sectPr w:rsidR="000F0449" w:rsidSect="000146B9">
      <w:pgSz w:w="11906" w:h="16838" w:code="9"/>
      <w:pgMar w:top="567" w:right="1531" w:bottom="567" w:left="153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32D" w:rsidRDefault="0036232D">
      <w:r>
        <w:separator/>
      </w:r>
    </w:p>
  </w:endnote>
  <w:endnote w:type="continuationSeparator" w:id="0">
    <w:p w:rsidR="0036232D" w:rsidRDefault="0036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7728" behindDoc="1" locked="0" layoutInCell="1" allowOverlap="1">
              <wp:simplePos x="0" y="0"/>
              <wp:positionH relativeFrom="page">
                <wp:posOffset>751205</wp:posOffset>
              </wp:positionH>
              <wp:positionV relativeFrom="page">
                <wp:posOffset>9925050</wp:posOffset>
              </wp:positionV>
              <wp:extent cx="100330" cy="54610"/>
              <wp:effectExtent l="0" t="0" r="0" b="25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59.15pt;margin-top:781.5pt;width:7.9pt;height:4.3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pPr>
      <w:rPr>
        <w:sz w:val="2"/>
        <w:szCs w:val="2"/>
      </w:rPr>
    </w:pPr>
    <w:r>
      <w:rPr>
        <w:noProof/>
        <w:lang w:eastAsia="hu-HU"/>
      </w:rPr>
      <mc:AlternateContent>
        <mc:Choice Requires="wps">
          <w:drawing>
            <wp:anchor distT="0" distB="0" distL="63500" distR="63500" simplePos="0" relativeHeight="251658752" behindDoc="1" locked="0" layoutInCell="1" allowOverlap="1">
              <wp:simplePos x="0" y="0"/>
              <wp:positionH relativeFrom="page">
                <wp:posOffset>751205</wp:posOffset>
              </wp:positionH>
              <wp:positionV relativeFrom="page">
                <wp:posOffset>9925050</wp:posOffset>
              </wp:positionV>
              <wp:extent cx="70485" cy="8001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8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900776" w:rsidRPr="00900776">
                            <w:rPr>
                              <w:rStyle w:val="Fejlcvagylbjegyzet5"/>
                              <w:noProof/>
                            </w:rPr>
                            <w:t>5</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59.15pt;margin-top:781.5pt;width:5.55pt;height:6.3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" filled="f" stroked="f">
              <v:textbox style="mso-fit-shape-to-text:t" inset="0,0,0,0">
                <w:txbxContent>
                  <w:p w:rsidR="00595646" w:rsidRDefault="00595646">
                    <w:pPr>
                      <w:pStyle w:val="Fejlcvagylbjegyzet1"/>
                      <w:shd w:val="clear" w:color="auto" w:fill="auto"/>
                      <w:spacing w:line="240" w:lineRule="auto"/>
                    </w:pPr>
                    <w:r>
                      <w:fldChar w:fldCharType="begin"/>
                    </w:r>
                    <w:r>
                      <w:instrText xml:space="preserve"> PAGE \* MERGEFORMAT </w:instrText>
                    </w:r>
                    <w:r>
                      <w:fldChar w:fldCharType="separate"/>
                    </w:r>
                    <w:r w:rsidR="00900776" w:rsidRPr="00900776">
                      <w:rPr>
                        <w:rStyle w:val="Fejlcvagylbjegyzet5"/>
                        <w:noProof/>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32D" w:rsidRDefault="0036232D">
      <w:r>
        <w:separator/>
      </w:r>
    </w:p>
  </w:footnote>
  <w:footnote w:type="continuationSeparator" w:id="0">
    <w:p w:rsidR="0036232D" w:rsidRDefault="003623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E5007D" w:rsidP="005E3EC3">
    <w:pPr>
      <w:pStyle w:val="lfej"/>
      <w:tabs>
        <w:tab w:val="clear" w:pos="4536"/>
        <w:tab w:val="clear" w:pos="9072"/>
      </w:tabs>
    </w:pPr>
    <w:r>
      <w:rPr>
        <w:noProof/>
        <w:lang w:val="hu-HU"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3"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5646" w:rsidRPr="000A0D47" w:rsidRDefault="00595646" w:rsidP="005E3EC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" stroked="f">
              <o:lock v:ext="edit" aspectratio="t"/>
              <v:textbox inset="0,0,0,0">
                <w:txbxContent>
                  <w:p w:rsidR="00595646" w:rsidRPr="000A0D47" w:rsidRDefault="00595646" w:rsidP="005E3EC3"/>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CF88B4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FEE1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2A58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6C74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DA8A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15861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162AE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0075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8AB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A216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2"/>
    <w:multiLevelType w:val="hybridMultilevel"/>
    <w:tmpl w:val="00000002"/>
    <w:lvl w:ilvl="0" w:tplc="00000065">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4"/>
    <w:multiLevelType w:val="hybridMultilevel"/>
    <w:tmpl w:val="00000004"/>
    <w:lvl w:ilvl="0" w:tplc="0000012D">
      <w:start w:val="7"/>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33A09E7"/>
    <w:multiLevelType w:val="multilevel"/>
    <w:tmpl w:val="4394F9C0"/>
    <w:lvl w:ilvl="0">
      <w:start w:val="1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69F44C5"/>
    <w:multiLevelType w:val="multilevel"/>
    <w:tmpl w:val="1910BB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06AE785D"/>
    <w:multiLevelType w:val="multilevel"/>
    <w:tmpl w:val="8EC8F73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07F151F0"/>
    <w:multiLevelType w:val="multilevel"/>
    <w:tmpl w:val="665E8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47913FE"/>
    <w:multiLevelType w:val="multilevel"/>
    <w:tmpl w:val="778EE1C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6ED36F8"/>
    <w:multiLevelType w:val="multilevel"/>
    <w:tmpl w:val="2156286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7874830"/>
    <w:multiLevelType w:val="multilevel"/>
    <w:tmpl w:val="2A2095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21796505"/>
    <w:multiLevelType w:val="multilevel"/>
    <w:tmpl w:val="7F7075D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11"/>
        <w:szCs w:val="1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21C23E74"/>
    <w:multiLevelType w:val="hybridMultilevel"/>
    <w:tmpl w:val="4B3467E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25EF0910"/>
    <w:multiLevelType w:val="multilevel"/>
    <w:tmpl w:val="B574C00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2A2C273B"/>
    <w:multiLevelType w:val="hybridMultilevel"/>
    <w:tmpl w:val="7EBEB2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CB66F6D"/>
    <w:multiLevelType w:val="multilevel"/>
    <w:tmpl w:val="CA3A8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2F5A44F3"/>
    <w:multiLevelType w:val="multilevel"/>
    <w:tmpl w:val="AB80C5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2FD6557B"/>
    <w:multiLevelType w:val="multilevel"/>
    <w:tmpl w:val="380A411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44C63243"/>
    <w:multiLevelType w:val="hybridMultilevel"/>
    <w:tmpl w:val="D3F4E8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BC46E49"/>
    <w:multiLevelType w:val="multilevel"/>
    <w:tmpl w:val="89D08DE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F2226A"/>
    <w:multiLevelType w:val="hybridMultilevel"/>
    <w:tmpl w:val="4CA0FC32"/>
    <w:lvl w:ilvl="0" w:tplc="E6A85D8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5A582E9D"/>
    <w:multiLevelType w:val="hybridMultilevel"/>
    <w:tmpl w:val="1A3024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80C51"/>
    <w:multiLevelType w:val="multilevel"/>
    <w:tmpl w:val="4AA63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6586252B"/>
    <w:multiLevelType w:val="hybridMultilevel"/>
    <w:tmpl w:val="ED848CC8"/>
    <w:lvl w:ilvl="0" w:tplc="A8AE8DE4">
      <w:start w:val="6"/>
      <w:numFmt w:val="bullet"/>
      <w:lvlText w:val="-"/>
      <w:lvlJc w:val="left"/>
      <w:pPr>
        <w:tabs>
          <w:tab w:val="num" w:pos="720"/>
        </w:tabs>
        <w:ind w:left="720" w:hanging="360"/>
      </w:pPr>
      <w:rPr>
        <w:rFonts w:ascii="Arial" w:eastAsia="Calibri"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7B1C64"/>
    <w:multiLevelType w:val="hybridMultilevel"/>
    <w:tmpl w:val="45E01F0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A5E5925"/>
    <w:multiLevelType w:val="hybridMultilevel"/>
    <w:tmpl w:val="9DE04C7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D6D3FA8"/>
    <w:multiLevelType w:val="multilevel"/>
    <w:tmpl w:val="8CD2E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73E611E6"/>
    <w:multiLevelType w:val="hybridMultilevel"/>
    <w:tmpl w:val="6E66B95C"/>
    <w:lvl w:ilvl="0" w:tplc="9B241A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6DC3834"/>
    <w:multiLevelType w:val="multilevel"/>
    <w:tmpl w:val="D5F49F98"/>
    <w:lvl w:ilvl="0">
      <w:start w:val="6"/>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71F206C"/>
    <w:multiLevelType w:val="multilevel"/>
    <w:tmpl w:val="12384C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6"/>
  </w:num>
  <w:num w:numId="13">
    <w:abstractNumId w:val="25"/>
  </w:num>
  <w:num w:numId="14">
    <w:abstractNumId w:val="40"/>
  </w:num>
  <w:num w:numId="15">
    <w:abstractNumId w:val="23"/>
  </w:num>
  <w:num w:numId="16">
    <w:abstractNumId w:val="21"/>
  </w:num>
  <w:num w:numId="17">
    <w:abstractNumId w:val="17"/>
  </w:num>
  <w:num w:numId="18">
    <w:abstractNumId w:val="18"/>
  </w:num>
  <w:num w:numId="19">
    <w:abstractNumId w:val="14"/>
  </w:num>
  <w:num w:numId="20">
    <w:abstractNumId w:val="19"/>
  </w:num>
  <w:num w:numId="21">
    <w:abstractNumId w:val="33"/>
  </w:num>
  <w:num w:numId="22">
    <w:abstractNumId w:val="29"/>
  </w:num>
  <w:num w:numId="23">
    <w:abstractNumId w:val="16"/>
  </w:num>
  <w:num w:numId="24">
    <w:abstractNumId w:val="37"/>
  </w:num>
  <w:num w:numId="25">
    <w:abstractNumId w:val="15"/>
  </w:num>
  <w:num w:numId="26">
    <w:abstractNumId w:val="10"/>
  </w:num>
  <w:num w:numId="27">
    <w:abstractNumId w:val="11"/>
  </w:num>
  <w:num w:numId="28">
    <w:abstractNumId w:val="12"/>
  </w:num>
  <w:num w:numId="29">
    <w:abstractNumId w:val="35"/>
  </w:num>
  <w:num w:numId="30">
    <w:abstractNumId w:val="31"/>
  </w:num>
  <w:num w:numId="31">
    <w:abstractNumId w:val="28"/>
  </w:num>
  <w:num w:numId="32">
    <w:abstractNumId w:val="13"/>
  </w:num>
  <w:num w:numId="33">
    <w:abstractNumId w:val="20"/>
  </w:num>
  <w:num w:numId="34">
    <w:abstractNumId w:val="39"/>
  </w:num>
  <w:num w:numId="35">
    <w:abstractNumId w:val="27"/>
  </w:num>
  <w:num w:numId="36">
    <w:abstractNumId w:val="34"/>
  </w:num>
  <w:num w:numId="37">
    <w:abstractNumId w:val="36"/>
  </w:num>
  <w:num w:numId="38">
    <w:abstractNumId w:val="38"/>
  </w:num>
  <w:num w:numId="39">
    <w:abstractNumId w:val="32"/>
  </w:num>
  <w:num w:numId="40">
    <w:abstractNumId w:val="22"/>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EC3"/>
    <w:rsid w:val="000146B9"/>
    <w:rsid w:val="0002218F"/>
    <w:rsid w:val="00027CB3"/>
    <w:rsid w:val="00031425"/>
    <w:rsid w:val="000454F6"/>
    <w:rsid w:val="0005720F"/>
    <w:rsid w:val="000860D5"/>
    <w:rsid w:val="000923D7"/>
    <w:rsid w:val="0009432B"/>
    <w:rsid w:val="00096409"/>
    <w:rsid w:val="000A34FA"/>
    <w:rsid w:val="000A6599"/>
    <w:rsid w:val="000C7BE2"/>
    <w:rsid w:val="000F0449"/>
    <w:rsid w:val="000F20DF"/>
    <w:rsid w:val="000F371C"/>
    <w:rsid w:val="00107BE9"/>
    <w:rsid w:val="00111A40"/>
    <w:rsid w:val="00141AE2"/>
    <w:rsid w:val="00143CB3"/>
    <w:rsid w:val="00145512"/>
    <w:rsid w:val="00155DAE"/>
    <w:rsid w:val="001766AE"/>
    <w:rsid w:val="0019015A"/>
    <w:rsid w:val="00192AF1"/>
    <w:rsid w:val="001B29A4"/>
    <w:rsid w:val="001D259A"/>
    <w:rsid w:val="001F0F61"/>
    <w:rsid w:val="001F2626"/>
    <w:rsid w:val="001F4022"/>
    <w:rsid w:val="001F4692"/>
    <w:rsid w:val="00200543"/>
    <w:rsid w:val="00200B1A"/>
    <w:rsid w:val="00211B17"/>
    <w:rsid w:val="00215C35"/>
    <w:rsid w:val="00223E19"/>
    <w:rsid w:val="00225F13"/>
    <w:rsid w:val="00245347"/>
    <w:rsid w:val="00255172"/>
    <w:rsid w:val="002838CA"/>
    <w:rsid w:val="002849AC"/>
    <w:rsid w:val="002A5A42"/>
    <w:rsid w:val="002B4CAC"/>
    <w:rsid w:val="00310CE3"/>
    <w:rsid w:val="003205F5"/>
    <w:rsid w:val="00344630"/>
    <w:rsid w:val="0035258D"/>
    <w:rsid w:val="00357CE2"/>
    <w:rsid w:val="003600D8"/>
    <w:rsid w:val="0036232D"/>
    <w:rsid w:val="003628F8"/>
    <w:rsid w:val="003A4652"/>
    <w:rsid w:val="003A5E01"/>
    <w:rsid w:val="003B6729"/>
    <w:rsid w:val="003D7969"/>
    <w:rsid w:val="003E5668"/>
    <w:rsid w:val="003F631C"/>
    <w:rsid w:val="00401B98"/>
    <w:rsid w:val="004202EA"/>
    <w:rsid w:val="00442B29"/>
    <w:rsid w:val="00447FF6"/>
    <w:rsid w:val="00456644"/>
    <w:rsid w:val="004610D9"/>
    <w:rsid w:val="00466D93"/>
    <w:rsid w:val="004B076B"/>
    <w:rsid w:val="004B5A79"/>
    <w:rsid w:val="00501542"/>
    <w:rsid w:val="005301C2"/>
    <w:rsid w:val="00553C48"/>
    <w:rsid w:val="00564652"/>
    <w:rsid w:val="00564C9F"/>
    <w:rsid w:val="00570783"/>
    <w:rsid w:val="005715C9"/>
    <w:rsid w:val="00572C68"/>
    <w:rsid w:val="005815E8"/>
    <w:rsid w:val="005869F6"/>
    <w:rsid w:val="00595646"/>
    <w:rsid w:val="005A3F4F"/>
    <w:rsid w:val="005A6E70"/>
    <w:rsid w:val="005A79FE"/>
    <w:rsid w:val="005C3630"/>
    <w:rsid w:val="005D4E63"/>
    <w:rsid w:val="005E3696"/>
    <w:rsid w:val="005E3EC3"/>
    <w:rsid w:val="005E492C"/>
    <w:rsid w:val="005E6A6B"/>
    <w:rsid w:val="005F3D1A"/>
    <w:rsid w:val="005F4A3B"/>
    <w:rsid w:val="006405D7"/>
    <w:rsid w:val="00657A73"/>
    <w:rsid w:val="00682C5E"/>
    <w:rsid w:val="006862EE"/>
    <w:rsid w:val="006A1371"/>
    <w:rsid w:val="006A52D3"/>
    <w:rsid w:val="006D46F8"/>
    <w:rsid w:val="006E1F6E"/>
    <w:rsid w:val="006E5336"/>
    <w:rsid w:val="006F31E6"/>
    <w:rsid w:val="007071D5"/>
    <w:rsid w:val="00707B0D"/>
    <w:rsid w:val="00722148"/>
    <w:rsid w:val="00723DA2"/>
    <w:rsid w:val="00731A38"/>
    <w:rsid w:val="00753A9F"/>
    <w:rsid w:val="00794B60"/>
    <w:rsid w:val="00795F95"/>
    <w:rsid w:val="007A15CE"/>
    <w:rsid w:val="007A5C5C"/>
    <w:rsid w:val="007B457F"/>
    <w:rsid w:val="007E7D70"/>
    <w:rsid w:val="007F3321"/>
    <w:rsid w:val="00803E84"/>
    <w:rsid w:val="00803FA9"/>
    <w:rsid w:val="00820E22"/>
    <w:rsid w:val="008333F7"/>
    <w:rsid w:val="0083390A"/>
    <w:rsid w:val="00861571"/>
    <w:rsid w:val="008665E7"/>
    <w:rsid w:val="00867720"/>
    <w:rsid w:val="0088166F"/>
    <w:rsid w:val="00884D0F"/>
    <w:rsid w:val="0088588A"/>
    <w:rsid w:val="008A43E6"/>
    <w:rsid w:val="008D2447"/>
    <w:rsid w:val="008D5AE0"/>
    <w:rsid w:val="008F25F2"/>
    <w:rsid w:val="008F4A21"/>
    <w:rsid w:val="00900776"/>
    <w:rsid w:val="0091755E"/>
    <w:rsid w:val="00921314"/>
    <w:rsid w:val="00923E11"/>
    <w:rsid w:val="00930A22"/>
    <w:rsid w:val="009327CA"/>
    <w:rsid w:val="00933A96"/>
    <w:rsid w:val="00940D48"/>
    <w:rsid w:val="00943ABB"/>
    <w:rsid w:val="00977FDC"/>
    <w:rsid w:val="00980688"/>
    <w:rsid w:val="00980ADD"/>
    <w:rsid w:val="009A12D9"/>
    <w:rsid w:val="009A3EF7"/>
    <w:rsid w:val="009B474A"/>
    <w:rsid w:val="009C3E10"/>
    <w:rsid w:val="009C7B1F"/>
    <w:rsid w:val="009D3C9D"/>
    <w:rsid w:val="009D4424"/>
    <w:rsid w:val="009D4BD9"/>
    <w:rsid w:val="009D676A"/>
    <w:rsid w:val="009E0466"/>
    <w:rsid w:val="009E316F"/>
    <w:rsid w:val="009E7CEB"/>
    <w:rsid w:val="00A01A02"/>
    <w:rsid w:val="00A13B06"/>
    <w:rsid w:val="00A223F6"/>
    <w:rsid w:val="00A3426D"/>
    <w:rsid w:val="00A4570D"/>
    <w:rsid w:val="00A5088F"/>
    <w:rsid w:val="00A67D4B"/>
    <w:rsid w:val="00A74734"/>
    <w:rsid w:val="00A8707D"/>
    <w:rsid w:val="00A9485E"/>
    <w:rsid w:val="00AA232C"/>
    <w:rsid w:val="00AD649D"/>
    <w:rsid w:val="00AE3B07"/>
    <w:rsid w:val="00AF4169"/>
    <w:rsid w:val="00B0006F"/>
    <w:rsid w:val="00B04D25"/>
    <w:rsid w:val="00B33444"/>
    <w:rsid w:val="00B34160"/>
    <w:rsid w:val="00B37724"/>
    <w:rsid w:val="00B52A73"/>
    <w:rsid w:val="00B53D72"/>
    <w:rsid w:val="00B704D6"/>
    <w:rsid w:val="00B9108F"/>
    <w:rsid w:val="00B92FBF"/>
    <w:rsid w:val="00BA2959"/>
    <w:rsid w:val="00BA5C03"/>
    <w:rsid w:val="00BB3E4E"/>
    <w:rsid w:val="00BB7A4A"/>
    <w:rsid w:val="00BD1DBE"/>
    <w:rsid w:val="00C2700D"/>
    <w:rsid w:val="00C27C70"/>
    <w:rsid w:val="00C27DD3"/>
    <w:rsid w:val="00C548BC"/>
    <w:rsid w:val="00C75DDC"/>
    <w:rsid w:val="00C81486"/>
    <w:rsid w:val="00C90C2C"/>
    <w:rsid w:val="00C926A0"/>
    <w:rsid w:val="00CA5EF6"/>
    <w:rsid w:val="00CC2534"/>
    <w:rsid w:val="00CC7B78"/>
    <w:rsid w:val="00CD0369"/>
    <w:rsid w:val="00CD15E3"/>
    <w:rsid w:val="00CD4B8B"/>
    <w:rsid w:val="00CE1E1F"/>
    <w:rsid w:val="00CE3F7B"/>
    <w:rsid w:val="00CE4BBD"/>
    <w:rsid w:val="00CF27AE"/>
    <w:rsid w:val="00D1558E"/>
    <w:rsid w:val="00D162C9"/>
    <w:rsid w:val="00D215A3"/>
    <w:rsid w:val="00D23467"/>
    <w:rsid w:val="00D5327A"/>
    <w:rsid w:val="00D56276"/>
    <w:rsid w:val="00D90B1B"/>
    <w:rsid w:val="00D938A4"/>
    <w:rsid w:val="00D95947"/>
    <w:rsid w:val="00DA1117"/>
    <w:rsid w:val="00DB45B6"/>
    <w:rsid w:val="00DB594D"/>
    <w:rsid w:val="00DC052E"/>
    <w:rsid w:val="00DC243C"/>
    <w:rsid w:val="00DC32D7"/>
    <w:rsid w:val="00DD15CE"/>
    <w:rsid w:val="00DD4122"/>
    <w:rsid w:val="00DD698A"/>
    <w:rsid w:val="00DE67CD"/>
    <w:rsid w:val="00DF0296"/>
    <w:rsid w:val="00DF5D32"/>
    <w:rsid w:val="00E0152D"/>
    <w:rsid w:val="00E118FA"/>
    <w:rsid w:val="00E2476E"/>
    <w:rsid w:val="00E4464B"/>
    <w:rsid w:val="00E5007D"/>
    <w:rsid w:val="00E65311"/>
    <w:rsid w:val="00E724E7"/>
    <w:rsid w:val="00E73D04"/>
    <w:rsid w:val="00E76BBA"/>
    <w:rsid w:val="00E76C15"/>
    <w:rsid w:val="00E77B74"/>
    <w:rsid w:val="00E86992"/>
    <w:rsid w:val="00EA1D9A"/>
    <w:rsid w:val="00EB2CC6"/>
    <w:rsid w:val="00EC110E"/>
    <w:rsid w:val="00EC3E68"/>
    <w:rsid w:val="00EC49F9"/>
    <w:rsid w:val="00EE630B"/>
    <w:rsid w:val="00F10DC6"/>
    <w:rsid w:val="00F12FF6"/>
    <w:rsid w:val="00F6743F"/>
    <w:rsid w:val="00FB1405"/>
    <w:rsid w:val="00FB70A6"/>
    <w:rsid w:val="00FB73C7"/>
    <w:rsid w:val="00FD0246"/>
    <w:rsid w:val="00FE5F39"/>
    <w:rsid w:val="00FF1BE1"/>
    <w:rsid w:val="00FF65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505"/>
    <o:shapelayout v:ext="edit">
      <o:idmap v:ext="edit" data="1"/>
    </o:shapelayout>
  </w:shapeDefaults>
  <w:decimalSymbol w:val=","/>
  <w:listSeparator w:val=";"/>
  <w15:chartTrackingRefBased/>
  <w15:docId w15:val="{7FE74E74-CEE5-426D-9C88-30B33443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3EC3"/>
    <w:pPr>
      <w:spacing w:after="200" w:line="276" w:lineRule="auto"/>
    </w:pPr>
    <w:rPr>
      <w:rFonts w:ascii="Calibri" w:eastAsia="Calibri" w:hAnsi="Calibri"/>
      <w:sz w:val="22"/>
      <w:szCs w:val="22"/>
      <w:lang w:eastAsia="en-US"/>
    </w:rPr>
  </w:style>
  <w:style w:type="paragraph" w:styleId="Cmsor1">
    <w:name w:val="heading 1"/>
    <w:basedOn w:val="Norml"/>
    <w:next w:val="Norml"/>
    <w:qFormat/>
    <w:rsid w:val="005E3EC3"/>
    <w:pPr>
      <w:keepNext/>
      <w:spacing w:after="0" w:line="240" w:lineRule="auto"/>
      <w:jc w:val="both"/>
      <w:outlineLvl w:val="0"/>
    </w:pPr>
    <w:rPr>
      <w:rFonts w:ascii="Times New Roman" w:eastAsia="Times New Roman" w:hAnsi="Times New Roman"/>
      <w:i/>
      <w:sz w:val="24"/>
      <w:szCs w:val="20"/>
      <w:lang w:eastAsia="hu-HU"/>
    </w:rPr>
  </w:style>
  <w:style w:type="paragraph" w:styleId="Cmsor2">
    <w:name w:val="heading 2"/>
    <w:basedOn w:val="Norml"/>
    <w:next w:val="Norml"/>
    <w:link w:val="Cmsor2Char"/>
    <w:uiPriority w:val="9"/>
    <w:unhideWhenUsed/>
    <w:qFormat/>
    <w:rsid w:val="007E7D70"/>
    <w:pPr>
      <w:keepNext/>
      <w:spacing w:before="240" w:after="60"/>
      <w:outlineLvl w:val="1"/>
    </w:pPr>
    <w:rPr>
      <w:rFonts w:ascii="Calibri Light" w:eastAsia="Times New Roman" w:hAnsi="Calibri Light"/>
      <w:b/>
      <w:bCs/>
      <w:i/>
      <w:iCs/>
      <w:sz w:val="28"/>
      <w:szCs w:val="28"/>
    </w:rPr>
  </w:style>
  <w:style w:type="paragraph" w:styleId="Cmsor3">
    <w:name w:val="heading 3"/>
    <w:basedOn w:val="Norml"/>
    <w:next w:val="Norml"/>
    <w:link w:val="Cmsor3Char"/>
    <w:uiPriority w:val="9"/>
    <w:unhideWhenUsed/>
    <w:qFormat/>
    <w:rsid w:val="004202EA"/>
    <w:pPr>
      <w:keepNext/>
      <w:spacing w:before="240" w:after="60"/>
      <w:outlineLvl w:val="2"/>
    </w:pPr>
    <w:rPr>
      <w:rFonts w:ascii="Calibri Light" w:eastAsia="Times New Roman" w:hAnsi="Calibri Light"/>
      <w:b/>
      <w:bCs/>
      <w:sz w:val="26"/>
      <w:szCs w:val="26"/>
    </w:rPr>
  </w:style>
  <w:style w:type="paragraph" w:styleId="Cmsor4">
    <w:name w:val="heading 4"/>
    <w:basedOn w:val="Norml"/>
    <w:next w:val="Norml"/>
    <w:link w:val="Cmsor4Char"/>
    <w:semiHidden/>
    <w:unhideWhenUsed/>
    <w:qFormat/>
    <w:rsid w:val="00143CB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Cmsor5">
    <w:name w:val="heading 5"/>
    <w:basedOn w:val="Norml"/>
    <w:next w:val="Norml"/>
    <w:link w:val="Cmsor5Char"/>
    <w:semiHidden/>
    <w:unhideWhenUsed/>
    <w:qFormat/>
    <w:rsid w:val="00143CB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5E3EC3"/>
    <w:pPr>
      <w:tabs>
        <w:tab w:val="center" w:pos="4536"/>
        <w:tab w:val="right" w:pos="9072"/>
      </w:tabs>
    </w:pPr>
    <w:rPr>
      <w:lang w:val="x-none"/>
    </w:rPr>
  </w:style>
  <w:style w:type="character" w:customStyle="1" w:styleId="lfejChar">
    <w:name w:val="Élőfej Char"/>
    <w:link w:val="lfej"/>
    <w:rsid w:val="005E3EC3"/>
    <w:rPr>
      <w:rFonts w:ascii="Calibri" w:eastAsia="Calibri" w:hAnsi="Calibri"/>
      <w:sz w:val="22"/>
      <w:szCs w:val="22"/>
      <w:lang w:val="x-none" w:eastAsia="en-US" w:bidi="ar-SA"/>
    </w:rPr>
  </w:style>
  <w:style w:type="paragraph" w:styleId="llb">
    <w:name w:val="footer"/>
    <w:basedOn w:val="Norml"/>
    <w:link w:val="llbChar"/>
    <w:unhideWhenUsed/>
    <w:rsid w:val="005E3EC3"/>
    <w:pPr>
      <w:tabs>
        <w:tab w:val="center" w:pos="4536"/>
        <w:tab w:val="right" w:pos="9072"/>
      </w:tabs>
    </w:pPr>
    <w:rPr>
      <w:lang w:val="x-none"/>
    </w:rPr>
  </w:style>
  <w:style w:type="character" w:customStyle="1" w:styleId="llbChar">
    <w:name w:val="Élőláb Char"/>
    <w:link w:val="llb"/>
    <w:rsid w:val="005E3EC3"/>
    <w:rPr>
      <w:rFonts w:ascii="Calibri" w:eastAsia="Calibri" w:hAnsi="Calibri"/>
      <w:sz w:val="22"/>
      <w:szCs w:val="22"/>
      <w:lang w:val="x-none" w:eastAsia="en-US" w:bidi="ar-SA"/>
    </w:rPr>
  </w:style>
  <w:style w:type="paragraph" w:styleId="Buborkszveg">
    <w:name w:val="Balloon Text"/>
    <w:basedOn w:val="Norml"/>
    <w:link w:val="BuborkszvegChar"/>
    <w:semiHidden/>
    <w:unhideWhenUsed/>
    <w:rsid w:val="005E3EC3"/>
    <w:pPr>
      <w:spacing w:after="0" w:line="240" w:lineRule="auto"/>
    </w:pPr>
    <w:rPr>
      <w:rFonts w:ascii="Tahoma" w:hAnsi="Tahoma"/>
      <w:sz w:val="16"/>
      <w:szCs w:val="16"/>
      <w:lang w:val="x-none"/>
    </w:rPr>
  </w:style>
  <w:style w:type="character" w:customStyle="1" w:styleId="BuborkszvegChar">
    <w:name w:val="Buborékszöveg Char"/>
    <w:link w:val="Buborkszveg"/>
    <w:semiHidden/>
    <w:rsid w:val="005E3EC3"/>
    <w:rPr>
      <w:rFonts w:ascii="Tahoma" w:eastAsia="Calibri" w:hAnsi="Tahoma"/>
      <w:sz w:val="16"/>
      <w:szCs w:val="16"/>
      <w:lang w:val="x-none" w:eastAsia="en-US" w:bidi="ar-SA"/>
    </w:rPr>
  </w:style>
  <w:style w:type="paragraph" w:customStyle="1" w:styleId="BasicParagraph">
    <w:name w:val="[Basic Paragraph]"/>
    <w:basedOn w:val="Norml"/>
    <w:rsid w:val="005E3EC3"/>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styleId="Hiperhivatkozs">
    <w:name w:val="Hyperlink"/>
    <w:uiPriority w:val="99"/>
    <w:rsid w:val="005E3EC3"/>
    <w:rPr>
      <w:color w:val="0000FF"/>
      <w:u w:val="single"/>
    </w:rPr>
  </w:style>
  <w:style w:type="paragraph" w:styleId="Szvegtrzs">
    <w:name w:val="Body Text"/>
    <w:basedOn w:val="Norml"/>
    <w:rsid w:val="005E3EC3"/>
    <w:pPr>
      <w:spacing w:after="0" w:line="240" w:lineRule="auto"/>
      <w:jc w:val="both"/>
    </w:pPr>
    <w:rPr>
      <w:rFonts w:ascii="Times New Roman" w:eastAsia="Times New Roman" w:hAnsi="Times New Roman"/>
      <w:sz w:val="24"/>
      <w:szCs w:val="20"/>
      <w:lang w:eastAsia="hu-HU"/>
    </w:rPr>
  </w:style>
  <w:style w:type="paragraph" w:styleId="Cm">
    <w:name w:val="Title"/>
    <w:basedOn w:val="Norml"/>
    <w:qFormat/>
    <w:rsid w:val="005E3EC3"/>
    <w:pPr>
      <w:spacing w:after="0" w:line="240" w:lineRule="auto"/>
      <w:jc w:val="center"/>
    </w:pPr>
    <w:rPr>
      <w:rFonts w:ascii="Times New Roman" w:eastAsia="Times New Roman" w:hAnsi="Times New Roman"/>
      <w:b/>
      <w:sz w:val="24"/>
      <w:szCs w:val="20"/>
      <w:lang w:eastAsia="hu-HU"/>
    </w:rPr>
  </w:style>
  <w:style w:type="paragraph" w:styleId="HTML-cm">
    <w:name w:val="HTML Address"/>
    <w:basedOn w:val="Norml"/>
    <w:rsid w:val="005E3EC3"/>
    <w:pPr>
      <w:spacing w:after="0" w:line="240" w:lineRule="auto"/>
    </w:pPr>
    <w:rPr>
      <w:rFonts w:ascii="Times New Roman" w:eastAsia="Times New Roman" w:hAnsi="Times New Roman"/>
      <w:i/>
      <w:iCs/>
      <w:sz w:val="24"/>
      <w:szCs w:val="24"/>
      <w:lang w:eastAsia="hu-HU"/>
    </w:rPr>
  </w:style>
  <w:style w:type="character" w:customStyle="1" w:styleId="Lbjegyzet">
    <w:name w:val="Lábjegyzet_"/>
    <w:link w:val="Lbjegyzet0"/>
    <w:locked/>
    <w:rsid w:val="005E3EC3"/>
    <w:rPr>
      <w:sz w:val="19"/>
      <w:szCs w:val="19"/>
      <w:lang w:bidi="ar-SA"/>
    </w:rPr>
  </w:style>
  <w:style w:type="paragraph" w:customStyle="1" w:styleId="Lbjegyzet0">
    <w:name w:val="Lábjegyzet"/>
    <w:basedOn w:val="Norml"/>
    <w:link w:val="Lbjegyzet"/>
    <w:rsid w:val="005E3EC3"/>
    <w:pPr>
      <w:widowControl w:val="0"/>
      <w:shd w:val="clear" w:color="auto" w:fill="FFFFFF"/>
      <w:spacing w:after="0" w:line="230" w:lineRule="exact"/>
    </w:pPr>
    <w:rPr>
      <w:rFonts w:ascii="Times New Roman" w:eastAsia="Times New Roman" w:hAnsi="Times New Roman"/>
      <w:sz w:val="19"/>
      <w:szCs w:val="19"/>
      <w:lang w:eastAsia="hu-HU"/>
    </w:rPr>
  </w:style>
  <w:style w:type="character" w:customStyle="1" w:styleId="Szvegtrzs2">
    <w:name w:val="Szövegtörzs (2)_"/>
    <w:link w:val="Szvegtrzs20"/>
    <w:locked/>
    <w:rsid w:val="005E3EC3"/>
    <w:rPr>
      <w:b/>
      <w:bCs/>
      <w:sz w:val="22"/>
      <w:szCs w:val="22"/>
      <w:lang w:bidi="ar-SA"/>
    </w:rPr>
  </w:style>
  <w:style w:type="paragraph" w:customStyle="1" w:styleId="Szvegtrzs20">
    <w:name w:val="Szövegtörzs (2)"/>
    <w:basedOn w:val="Norml"/>
    <w:link w:val="Szvegtrzs2"/>
    <w:rsid w:val="005E3EC3"/>
    <w:pPr>
      <w:widowControl w:val="0"/>
      <w:shd w:val="clear" w:color="auto" w:fill="FFFFFF"/>
      <w:spacing w:after="240" w:line="283" w:lineRule="exact"/>
      <w:jc w:val="center"/>
    </w:pPr>
    <w:rPr>
      <w:rFonts w:ascii="Times New Roman" w:eastAsia="Times New Roman" w:hAnsi="Times New Roman"/>
      <w:b/>
      <w:bCs/>
      <w:lang w:eastAsia="hu-HU"/>
    </w:rPr>
  </w:style>
  <w:style w:type="character" w:customStyle="1" w:styleId="Szvegtrzs0">
    <w:name w:val="Szövegtörzs_"/>
    <w:link w:val="Szvegtrzs21"/>
    <w:locked/>
    <w:rsid w:val="005E3EC3"/>
    <w:rPr>
      <w:sz w:val="22"/>
      <w:szCs w:val="22"/>
      <w:lang w:bidi="ar-SA"/>
    </w:rPr>
  </w:style>
  <w:style w:type="paragraph" w:customStyle="1" w:styleId="Szvegtrzs21">
    <w:name w:val="Szövegtörzs2"/>
    <w:basedOn w:val="Norml"/>
    <w:link w:val="Szvegtrzs0"/>
    <w:rsid w:val="005E3EC3"/>
    <w:pPr>
      <w:widowControl w:val="0"/>
      <w:shd w:val="clear" w:color="auto" w:fill="FFFFFF"/>
      <w:spacing w:before="240" w:after="0" w:line="283" w:lineRule="exact"/>
      <w:ind w:hanging="740"/>
      <w:jc w:val="center"/>
    </w:pPr>
    <w:rPr>
      <w:rFonts w:ascii="Times New Roman" w:eastAsia="Times New Roman" w:hAnsi="Times New Roman"/>
      <w:lang w:eastAsia="hu-HU"/>
    </w:rPr>
  </w:style>
  <w:style w:type="character" w:customStyle="1" w:styleId="Cmsor20">
    <w:name w:val="Címsor #2_"/>
    <w:link w:val="Cmsor21"/>
    <w:locked/>
    <w:rsid w:val="005E3EC3"/>
    <w:rPr>
      <w:b/>
      <w:bCs/>
      <w:sz w:val="22"/>
      <w:szCs w:val="22"/>
      <w:lang w:bidi="ar-SA"/>
    </w:rPr>
  </w:style>
  <w:style w:type="paragraph" w:customStyle="1" w:styleId="Cmsor21">
    <w:name w:val="Címsor #2"/>
    <w:basedOn w:val="Norml"/>
    <w:link w:val="Cmsor20"/>
    <w:rsid w:val="005E3EC3"/>
    <w:pPr>
      <w:widowControl w:val="0"/>
      <w:shd w:val="clear" w:color="auto" w:fill="FFFFFF"/>
      <w:spacing w:before="60" w:after="360" w:line="240" w:lineRule="atLeast"/>
      <w:jc w:val="both"/>
      <w:outlineLvl w:val="1"/>
    </w:pPr>
    <w:rPr>
      <w:rFonts w:ascii="Times New Roman" w:eastAsia="Times New Roman" w:hAnsi="Times New Roman"/>
      <w:b/>
      <w:bCs/>
      <w:lang w:eastAsia="hu-HU"/>
    </w:rPr>
  </w:style>
  <w:style w:type="character" w:customStyle="1" w:styleId="SzvegtrzsDlt">
    <w:name w:val="Szövegtörzs + Dőlt"/>
    <w:rsid w:val="005E3EC3"/>
    <w:rPr>
      <w:i/>
      <w:iCs/>
      <w:color w:val="000000"/>
      <w:spacing w:val="0"/>
      <w:w w:val="100"/>
      <w:position w:val="0"/>
      <w:sz w:val="22"/>
      <w:szCs w:val="22"/>
      <w:lang w:val="hu-HU" w:eastAsia="hu-HU" w:bidi="ar-SA"/>
    </w:rPr>
  </w:style>
  <w:style w:type="character" w:customStyle="1" w:styleId="Szvegtrzs4">
    <w:name w:val="Szövegtörzs (4)_"/>
    <w:link w:val="Szvegtrzs40"/>
    <w:locked/>
    <w:rsid w:val="005E3EC3"/>
    <w:rPr>
      <w:i/>
      <w:iCs/>
      <w:sz w:val="12"/>
      <w:szCs w:val="12"/>
      <w:lang w:bidi="ar-SA"/>
    </w:rPr>
  </w:style>
  <w:style w:type="paragraph" w:customStyle="1" w:styleId="Szvegtrzs40">
    <w:name w:val="Szövegtörzs (4)"/>
    <w:basedOn w:val="Norml"/>
    <w:link w:val="Szvegtrzs4"/>
    <w:rsid w:val="005E3EC3"/>
    <w:pPr>
      <w:widowControl w:val="0"/>
      <w:shd w:val="clear" w:color="auto" w:fill="FFFFFF"/>
      <w:spacing w:after="0" w:line="240" w:lineRule="atLeast"/>
    </w:pPr>
    <w:rPr>
      <w:rFonts w:ascii="Times New Roman" w:eastAsia="Times New Roman" w:hAnsi="Times New Roman"/>
      <w:i/>
      <w:iCs/>
      <w:sz w:val="12"/>
      <w:szCs w:val="12"/>
      <w:lang w:eastAsia="hu-HU"/>
    </w:rPr>
  </w:style>
  <w:style w:type="character" w:customStyle="1" w:styleId="Szvegtrzs5">
    <w:name w:val="Szövegtörzs (5)_"/>
    <w:link w:val="Szvegtrzs50"/>
    <w:locked/>
    <w:rsid w:val="005E3EC3"/>
    <w:rPr>
      <w:sz w:val="15"/>
      <w:szCs w:val="15"/>
      <w:lang w:bidi="ar-SA"/>
    </w:rPr>
  </w:style>
  <w:style w:type="paragraph" w:customStyle="1" w:styleId="Szvegtrzs50">
    <w:name w:val="Szövegtörzs (5)"/>
    <w:basedOn w:val="Norml"/>
    <w:link w:val="Szvegtrzs5"/>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customStyle="1" w:styleId="Szvegtrzs6">
    <w:name w:val="Szövegtörzs (6)_"/>
    <w:link w:val="Szvegtrzs60"/>
    <w:locked/>
    <w:rsid w:val="005E3EC3"/>
    <w:rPr>
      <w:sz w:val="15"/>
      <w:szCs w:val="15"/>
      <w:lang w:bidi="ar-SA"/>
    </w:rPr>
  </w:style>
  <w:style w:type="paragraph" w:customStyle="1" w:styleId="Szvegtrzs60">
    <w:name w:val="Szövegtörzs (6)"/>
    <w:basedOn w:val="Norml"/>
    <w:link w:val="Szvegtrzs6"/>
    <w:rsid w:val="005E3EC3"/>
    <w:pPr>
      <w:widowControl w:val="0"/>
      <w:shd w:val="clear" w:color="auto" w:fill="FFFFFF"/>
      <w:spacing w:after="0" w:line="240" w:lineRule="atLeast"/>
    </w:pPr>
    <w:rPr>
      <w:rFonts w:ascii="Times New Roman" w:eastAsia="Times New Roman" w:hAnsi="Times New Roman"/>
      <w:sz w:val="15"/>
      <w:szCs w:val="15"/>
      <w:lang w:eastAsia="hu-HU"/>
    </w:rPr>
  </w:style>
  <w:style w:type="character" w:styleId="Kiemels2">
    <w:name w:val="Strong"/>
    <w:qFormat/>
    <w:rsid w:val="005E3EC3"/>
    <w:rPr>
      <w:b/>
      <w:bCs/>
    </w:rPr>
  </w:style>
  <w:style w:type="character" w:styleId="Lbjegyzet-hivatkozs">
    <w:name w:val="footnote reference"/>
    <w:basedOn w:val="Bekezdsalapbettpusa"/>
    <w:rsid w:val="005E3EC3"/>
  </w:style>
  <w:style w:type="character" w:customStyle="1" w:styleId="Szvegtrzs8Exact">
    <w:name w:val="Szövegtörzs (8) Exact"/>
    <w:link w:val="Szvegtrzs8"/>
    <w:locked/>
    <w:rsid w:val="005E3EC3"/>
    <w:rPr>
      <w:spacing w:val="2"/>
      <w:sz w:val="11"/>
      <w:szCs w:val="11"/>
      <w:lang w:bidi="ar-SA"/>
    </w:rPr>
  </w:style>
  <w:style w:type="paragraph" w:customStyle="1" w:styleId="Szvegtrzs8">
    <w:name w:val="Szövegtörzs (8)"/>
    <w:basedOn w:val="Norml"/>
    <w:link w:val="Szvegtrzs8Exact"/>
    <w:rsid w:val="005E3EC3"/>
    <w:pPr>
      <w:widowControl w:val="0"/>
      <w:shd w:val="clear" w:color="auto" w:fill="FFFFFF"/>
      <w:spacing w:after="0" w:line="235" w:lineRule="exact"/>
      <w:jc w:val="both"/>
    </w:pPr>
    <w:rPr>
      <w:rFonts w:ascii="Times New Roman" w:eastAsia="Times New Roman" w:hAnsi="Times New Roman"/>
      <w:spacing w:val="2"/>
      <w:sz w:val="11"/>
      <w:szCs w:val="11"/>
      <w:lang w:eastAsia="hu-HU"/>
    </w:rPr>
  </w:style>
  <w:style w:type="character" w:styleId="Kiemels">
    <w:name w:val="Emphasis"/>
    <w:qFormat/>
    <w:rsid w:val="005E3EC3"/>
    <w:rPr>
      <w:i/>
      <w:iCs/>
    </w:rPr>
  </w:style>
  <w:style w:type="character" w:customStyle="1" w:styleId="Lbjegyzet11pt">
    <w:name w:val="Lábjegyzet + 11 pt"/>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Szvegtrzs12Exact">
    <w:name w:val="Szövegtörzs (12) Exact"/>
    <w:rsid w:val="005E3EC3"/>
    <w:rPr>
      <w:rFonts w:ascii="Times New Roman" w:hAnsi="Times New Roman" w:cs="Times New Roman"/>
      <w:sz w:val="18"/>
      <w:szCs w:val="18"/>
      <w:u w:val="none"/>
    </w:rPr>
  </w:style>
  <w:style w:type="character" w:customStyle="1" w:styleId="Fejlcvagylbjegyzet">
    <w:name w:val="Fejléc vagy lábjegyzet_"/>
    <w:link w:val="Fejlcvagylbjegyzet1"/>
    <w:locked/>
    <w:rsid w:val="005E3EC3"/>
    <w:rPr>
      <w:sz w:val="19"/>
      <w:szCs w:val="19"/>
      <w:lang w:bidi="ar-SA"/>
    </w:rPr>
  </w:style>
  <w:style w:type="paragraph" w:customStyle="1" w:styleId="Fejlcvagylbjegyzet1">
    <w:name w:val="Fejléc vagy lábjegyzet1"/>
    <w:basedOn w:val="Norml"/>
    <w:link w:val="Fejlcvagylbjegyzet"/>
    <w:rsid w:val="005E3EC3"/>
    <w:pPr>
      <w:widowControl w:val="0"/>
      <w:shd w:val="clear" w:color="auto" w:fill="FFFFFF"/>
      <w:spacing w:after="0" w:line="240" w:lineRule="atLeast"/>
    </w:pPr>
    <w:rPr>
      <w:rFonts w:ascii="Times New Roman" w:eastAsia="Times New Roman" w:hAnsi="Times New Roman"/>
      <w:sz w:val="19"/>
      <w:szCs w:val="19"/>
      <w:lang w:eastAsia="hu-HU"/>
    </w:rPr>
  </w:style>
  <w:style w:type="character" w:customStyle="1" w:styleId="Szvegtrzs12">
    <w:name w:val="Szövegtörzs (12)_"/>
    <w:link w:val="Szvegtrzs120"/>
    <w:locked/>
    <w:rsid w:val="005E3EC3"/>
    <w:rPr>
      <w:sz w:val="19"/>
      <w:szCs w:val="19"/>
      <w:lang w:bidi="ar-SA"/>
    </w:rPr>
  </w:style>
  <w:style w:type="paragraph" w:customStyle="1" w:styleId="Szvegtrzs120">
    <w:name w:val="Szövegtörzs (12)"/>
    <w:basedOn w:val="Norml"/>
    <w:link w:val="Szvegtrzs12"/>
    <w:rsid w:val="005E3EC3"/>
    <w:pPr>
      <w:widowControl w:val="0"/>
      <w:shd w:val="clear" w:color="auto" w:fill="FFFFFF"/>
      <w:spacing w:after="480" w:line="240" w:lineRule="atLeast"/>
      <w:ind w:hanging="540"/>
      <w:jc w:val="center"/>
    </w:pPr>
    <w:rPr>
      <w:rFonts w:ascii="Times New Roman" w:eastAsia="Times New Roman" w:hAnsi="Times New Roman"/>
      <w:sz w:val="19"/>
      <w:szCs w:val="19"/>
      <w:lang w:eastAsia="hu-HU"/>
    </w:rPr>
  </w:style>
  <w:style w:type="character" w:customStyle="1" w:styleId="Fejlcvagylbjegyzet5">
    <w:name w:val="Fejléc vagy lábjegyzet + 5"/>
    <w:aliases w:val="5 pt7"/>
    <w:rsid w:val="005E3EC3"/>
    <w:rPr>
      <w:color w:val="000000"/>
      <w:spacing w:val="0"/>
      <w:w w:val="100"/>
      <w:position w:val="0"/>
      <w:sz w:val="11"/>
      <w:szCs w:val="11"/>
      <w:lang w:val="hu-HU" w:eastAsia="hu-HU" w:bidi="ar-SA"/>
    </w:rPr>
  </w:style>
  <w:style w:type="character" w:customStyle="1" w:styleId="Szvegtrzs16Exact">
    <w:name w:val="Szövegtörzs (16) Exact"/>
    <w:link w:val="Szvegtrzs16"/>
    <w:locked/>
    <w:rsid w:val="005E3EC3"/>
    <w:rPr>
      <w:rFonts w:ascii="CordiaUPC" w:hAnsi="CordiaUPC"/>
      <w:b/>
      <w:bCs/>
      <w:spacing w:val="1"/>
      <w:sz w:val="17"/>
      <w:szCs w:val="17"/>
      <w:lang w:bidi="ar-SA"/>
    </w:rPr>
  </w:style>
  <w:style w:type="paragraph" w:customStyle="1" w:styleId="Szvegtrzs16">
    <w:name w:val="Szövegtörzs (16)"/>
    <w:basedOn w:val="Norml"/>
    <w:link w:val="Szvegtrzs16Exact"/>
    <w:rsid w:val="005E3EC3"/>
    <w:pPr>
      <w:widowControl w:val="0"/>
      <w:shd w:val="clear" w:color="auto" w:fill="FFFFFF"/>
      <w:spacing w:before="120" w:after="0" w:line="240" w:lineRule="atLeast"/>
    </w:pPr>
    <w:rPr>
      <w:rFonts w:ascii="CordiaUPC" w:eastAsia="Times New Roman" w:hAnsi="CordiaUPC"/>
      <w:b/>
      <w:bCs/>
      <w:spacing w:val="1"/>
      <w:sz w:val="17"/>
      <w:szCs w:val="17"/>
      <w:lang w:eastAsia="hu-HU"/>
    </w:rPr>
  </w:style>
  <w:style w:type="character" w:customStyle="1" w:styleId="Szvegtrzs1210pt">
    <w:name w:val="Szövegtörzs (12) + 10 pt"/>
    <w:aliases w:val="Térköz 0 pt Exact"/>
    <w:rsid w:val="005E3EC3"/>
    <w:rPr>
      <w:color w:val="000000"/>
      <w:spacing w:val="3"/>
      <w:w w:val="100"/>
      <w:position w:val="0"/>
      <w:sz w:val="20"/>
      <w:szCs w:val="20"/>
      <w:lang w:val="hu-HU" w:eastAsia="hu-HU" w:bidi="ar-SA"/>
    </w:rPr>
  </w:style>
  <w:style w:type="paragraph" w:customStyle="1" w:styleId="Default">
    <w:name w:val="Default"/>
    <w:rsid w:val="005E3EC3"/>
    <w:pPr>
      <w:autoSpaceDE w:val="0"/>
      <w:autoSpaceDN w:val="0"/>
      <w:adjustRightInd w:val="0"/>
    </w:pPr>
    <w:rPr>
      <w:color w:val="000000"/>
      <w:sz w:val="24"/>
      <w:szCs w:val="24"/>
    </w:rPr>
  </w:style>
  <w:style w:type="character" w:customStyle="1" w:styleId="Szvegtrzs7">
    <w:name w:val="Szövegtörzs (7)_"/>
    <w:link w:val="Szvegtrzs70"/>
    <w:locked/>
    <w:rsid w:val="005E3EC3"/>
    <w:rPr>
      <w:i/>
      <w:iCs/>
      <w:sz w:val="22"/>
      <w:szCs w:val="22"/>
      <w:lang w:bidi="ar-SA"/>
    </w:rPr>
  </w:style>
  <w:style w:type="paragraph" w:customStyle="1" w:styleId="Szvegtrzs70">
    <w:name w:val="Szövegtörzs (7)"/>
    <w:basedOn w:val="Norml"/>
    <w:link w:val="Szvegtrzs7"/>
    <w:rsid w:val="005E3EC3"/>
    <w:pPr>
      <w:widowControl w:val="0"/>
      <w:shd w:val="clear" w:color="auto" w:fill="FFFFFF"/>
      <w:spacing w:before="420" w:after="60" w:line="240" w:lineRule="atLeast"/>
      <w:jc w:val="center"/>
    </w:pPr>
    <w:rPr>
      <w:rFonts w:ascii="Times New Roman" w:eastAsia="Times New Roman" w:hAnsi="Times New Roman"/>
      <w:i/>
      <w:iCs/>
      <w:lang w:eastAsia="hu-HU"/>
    </w:rPr>
  </w:style>
  <w:style w:type="character" w:customStyle="1" w:styleId="SzvegtrzsFlkvr">
    <w:name w:val="Szövegtörzs + Félkövér"/>
    <w:rsid w:val="005E3EC3"/>
    <w:rPr>
      <w:rFonts w:ascii="Times New Roman" w:hAnsi="Times New Roman" w:cs="Times New Roman"/>
      <w:b/>
      <w:bCs/>
      <w:color w:val="000000"/>
      <w:spacing w:val="0"/>
      <w:w w:val="100"/>
      <w:position w:val="0"/>
      <w:sz w:val="22"/>
      <w:szCs w:val="22"/>
      <w:u w:val="none"/>
      <w:lang w:val="hu-HU" w:eastAsia="hu-HU" w:bidi="ar-SA"/>
    </w:rPr>
  </w:style>
  <w:style w:type="character" w:customStyle="1" w:styleId="Szvegtrzs14">
    <w:name w:val="Szövegtörzs (14)_"/>
    <w:link w:val="Szvegtrzs141"/>
    <w:locked/>
    <w:rsid w:val="005E3EC3"/>
    <w:rPr>
      <w:b/>
      <w:bCs/>
      <w:sz w:val="19"/>
      <w:szCs w:val="19"/>
      <w:lang w:bidi="ar-SA"/>
    </w:rPr>
  </w:style>
  <w:style w:type="paragraph" w:customStyle="1" w:styleId="Szvegtrzs141">
    <w:name w:val="Szövegtörzs (14)1"/>
    <w:basedOn w:val="Norml"/>
    <w:link w:val="Szvegtrzs14"/>
    <w:rsid w:val="005E3EC3"/>
    <w:pPr>
      <w:widowControl w:val="0"/>
      <w:shd w:val="clear" w:color="auto" w:fill="FFFFFF"/>
      <w:spacing w:after="240" w:line="283" w:lineRule="exact"/>
      <w:ind w:hanging="560"/>
      <w:jc w:val="both"/>
    </w:pPr>
    <w:rPr>
      <w:rFonts w:ascii="Times New Roman" w:eastAsia="Times New Roman" w:hAnsi="Times New Roman"/>
      <w:b/>
      <w:bCs/>
      <w:sz w:val="19"/>
      <w:szCs w:val="19"/>
      <w:lang w:eastAsia="hu-HU"/>
    </w:rPr>
  </w:style>
  <w:style w:type="character" w:customStyle="1" w:styleId="Szvegtrzs94">
    <w:name w:val="Szövegtörzs + 94"/>
    <w:aliases w:val="5 pt5,Félkövér4"/>
    <w:rsid w:val="005E3EC3"/>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Tblzatfelirata">
    <w:name w:val="Táblázat felirata_"/>
    <w:link w:val="Tblzatfelirata0"/>
    <w:locked/>
    <w:rsid w:val="005E3EC3"/>
    <w:rPr>
      <w:b/>
      <w:bCs/>
      <w:sz w:val="19"/>
      <w:szCs w:val="19"/>
      <w:lang w:bidi="ar-SA"/>
    </w:rPr>
  </w:style>
  <w:style w:type="paragraph" w:customStyle="1" w:styleId="Tblzatfelirata0">
    <w:name w:val="Táblázat felirata"/>
    <w:basedOn w:val="Norml"/>
    <w:link w:val="Tblzatfelirata"/>
    <w:rsid w:val="005E3EC3"/>
    <w:pPr>
      <w:widowControl w:val="0"/>
      <w:shd w:val="clear" w:color="auto" w:fill="FFFFFF"/>
      <w:spacing w:after="0" w:line="182" w:lineRule="exact"/>
      <w:ind w:hanging="2120"/>
      <w:jc w:val="both"/>
    </w:pPr>
    <w:rPr>
      <w:rFonts w:ascii="Times New Roman" w:eastAsia="Times New Roman" w:hAnsi="Times New Roman"/>
      <w:b/>
      <w:bCs/>
      <w:sz w:val="19"/>
      <w:szCs w:val="19"/>
      <w:lang w:eastAsia="hu-HU"/>
    </w:rPr>
  </w:style>
  <w:style w:type="character" w:customStyle="1" w:styleId="Szvegtrzs23">
    <w:name w:val="Szövegtörzs (23)_"/>
    <w:link w:val="Szvegtrzs230"/>
    <w:locked/>
    <w:rsid w:val="005E3EC3"/>
    <w:rPr>
      <w:rFonts w:ascii="CordiaUPC" w:hAnsi="CordiaUPC"/>
      <w:b/>
      <w:bCs/>
      <w:i/>
      <w:iCs/>
      <w:sz w:val="34"/>
      <w:szCs w:val="34"/>
      <w:lang w:bidi="ar-SA"/>
    </w:rPr>
  </w:style>
  <w:style w:type="paragraph" w:customStyle="1" w:styleId="Szvegtrzs230">
    <w:name w:val="Szövegtörzs (23)"/>
    <w:basedOn w:val="Norml"/>
    <w:link w:val="Szvegtrzs23"/>
    <w:rsid w:val="005E3EC3"/>
    <w:pPr>
      <w:widowControl w:val="0"/>
      <w:shd w:val="clear" w:color="auto" w:fill="FFFFFF"/>
      <w:spacing w:after="480" w:line="240" w:lineRule="atLeast"/>
      <w:jc w:val="right"/>
    </w:pPr>
    <w:rPr>
      <w:rFonts w:ascii="CordiaUPC" w:eastAsia="Times New Roman" w:hAnsi="CordiaUPC"/>
      <w:b/>
      <w:bCs/>
      <w:i/>
      <w:iCs/>
      <w:sz w:val="34"/>
      <w:szCs w:val="34"/>
      <w:lang w:eastAsia="hu-HU"/>
    </w:rPr>
  </w:style>
  <w:style w:type="character" w:customStyle="1" w:styleId="Szvegtrzs213pt">
    <w:name w:val="Szövegtörzs (2) + 13 pt"/>
    <w:rsid w:val="005E3EC3"/>
    <w:rPr>
      <w:rFonts w:ascii="Times New Roman" w:hAnsi="Times New Roman" w:cs="Times New Roman"/>
      <w:b w:val="0"/>
      <w:bCs w:val="0"/>
      <w:color w:val="000000"/>
      <w:spacing w:val="0"/>
      <w:w w:val="100"/>
      <w:position w:val="0"/>
      <w:sz w:val="26"/>
      <w:szCs w:val="26"/>
      <w:u w:val="none"/>
      <w:lang w:val="hu-HU" w:eastAsia="hu-HU" w:bidi="ar-SA"/>
    </w:rPr>
  </w:style>
  <w:style w:type="character" w:customStyle="1" w:styleId="Szvegtrzs92">
    <w:name w:val="Szövegtörzs + 92"/>
    <w:aliases w:val="5 pt2"/>
    <w:rsid w:val="005E3EC3"/>
    <w:rPr>
      <w:rFonts w:ascii="Times New Roman" w:hAnsi="Times New Roman" w:cs="Times New Roman"/>
      <w:color w:val="000000"/>
      <w:spacing w:val="0"/>
      <w:w w:val="100"/>
      <w:position w:val="0"/>
      <w:sz w:val="19"/>
      <w:szCs w:val="19"/>
      <w:u w:val="none"/>
      <w:lang w:val="hu-HU" w:eastAsia="hu-HU" w:bidi="ar-SA"/>
    </w:rPr>
  </w:style>
  <w:style w:type="character" w:customStyle="1" w:styleId="Szvegtrzs140">
    <w:name w:val="Szövegtörzs (14)"/>
    <w:rsid w:val="005E3EC3"/>
    <w:rPr>
      <w:b/>
      <w:bCs/>
      <w:color w:val="000000"/>
      <w:spacing w:val="0"/>
      <w:w w:val="100"/>
      <w:position w:val="0"/>
      <w:sz w:val="19"/>
      <w:szCs w:val="19"/>
      <w:u w:val="single"/>
      <w:lang w:val="hu-HU" w:eastAsia="hu-HU" w:bidi="ar-SA"/>
    </w:rPr>
  </w:style>
  <w:style w:type="character" w:customStyle="1" w:styleId="Szvegtrzs1">
    <w:name w:val="Szövegtörzs1"/>
    <w:rsid w:val="005E3EC3"/>
    <w:rPr>
      <w:rFonts w:ascii="Times New Roman" w:hAnsi="Times New Roman" w:cs="Times New Roman"/>
      <w:color w:val="000000"/>
      <w:spacing w:val="0"/>
      <w:w w:val="100"/>
      <w:position w:val="0"/>
      <w:sz w:val="22"/>
      <w:szCs w:val="22"/>
      <w:u w:val="none"/>
      <w:lang w:val="hu-HU" w:eastAsia="hu-HU" w:bidi="ar-SA"/>
    </w:rPr>
  </w:style>
  <w:style w:type="character" w:customStyle="1" w:styleId="Tblzatfelirata4">
    <w:name w:val="Táblázat felirata (4)_"/>
    <w:link w:val="Tblzatfelirata41"/>
    <w:locked/>
    <w:rsid w:val="005E3EC3"/>
    <w:rPr>
      <w:i/>
      <w:iCs/>
      <w:sz w:val="18"/>
      <w:szCs w:val="18"/>
      <w:lang w:bidi="ar-SA"/>
    </w:rPr>
  </w:style>
  <w:style w:type="paragraph" w:customStyle="1" w:styleId="Tblzatfelirata41">
    <w:name w:val="Táblázat felirata (4)1"/>
    <w:basedOn w:val="Norml"/>
    <w:link w:val="Tblzatfelirata4"/>
    <w:rsid w:val="005E3EC3"/>
    <w:pPr>
      <w:widowControl w:val="0"/>
      <w:shd w:val="clear" w:color="auto" w:fill="FFFFFF"/>
      <w:spacing w:after="0" w:line="240" w:lineRule="atLeast"/>
    </w:pPr>
    <w:rPr>
      <w:rFonts w:ascii="Times New Roman" w:eastAsia="Times New Roman" w:hAnsi="Times New Roman"/>
      <w:i/>
      <w:iCs/>
      <w:sz w:val="18"/>
      <w:szCs w:val="18"/>
      <w:lang w:eastAsia="hu-HU"/>
    </w:rPr>
  </w:style>
  <w:style w:type="character" w:customStyle="1" w:styleId="Tblzatfelirata40">
    <w:name w:val="Táblázat felirata (4)"/>
    <w:rsid w:val="005E3EC3"/>
    <w:rPr>
      <w:i/>
      <w:iCs/>
      <w:color w:val="000000"/>
      <w:spacing w:val="0"/>
      <w:w w:val="100"/>
      <w:position w:val="0"/>
      <w:sz w:val="18"/>
      <w:szCs w:val="18"/>
      <w:u w:val="single"/>
      <w:lang w:val="hu-HU" w:eastAsia="hu-HU" w:bidi="ar-SA"/>
    </w:rPr>
  </w:style>
  <w:style w:type="paragraph" w:styleId="NormlWeb">
    <w:name w:val="Normal (Web)"/>
    <w:basedOn w:val="Norml"/>
    <w:rsid w:val="003A465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2Char">
    <w:name w:val="Címsor 2 Char"/>
    <w:link w:val="Cmsor2"/>
    <w:uiPriority w:val="9"/>
    <w:rsid w:val="007E7D70"/>
    <w:rPr>
      <w:rFonts w:ascii="Calibri Light" w:eastAsia="Times New Roman" w:hAnsi="Calibri Light" w:cs="Times New Roman"/>
      <w:b/>
      <w:bCs/>
      <w:i/>
      <w:iCs/>
      <w:sz w:val="28"/>
      <w:szCs w:val="28"/>
      <w:lang w:eastAsia="en-US"/>
    </w:rPr>
  </w:style>
  <w:style w:type="paragraph" w:customStyle="1" w:styleId="cf0">
    <w:name w:val="cf0"/>
    <w:basedOn w:val="Norml"/>
    <w:rsid w:val="00CC2534"/>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3Char">
    <w:name w:val="Címsor 3 Char"/>
    <w:link w:val="Cmsor3"/>
    <w:uiPriority w:val="9"/>
    <w:rsid w:val="004202EA"/>
    <w:rPr>
      <w:rFonts w:ascii="Calibri Light" w:eastAsia="Times New Roman" w:hAnsi="Calibri Light" w:cs="Times New Roman"/>
      <w:b/>
      <w:bCs/>
      <w:sz w:val="26"/>
      <w:szCs w:val="26"/>
      <w:lang w:eastAsia="en-US"/>
    </w:rPr>
  </w:style>
  <w:style w:type="character" w:styleId="Mrltotthiperhivatkozs">
    <w:name w:val="FollowedHyperlink"/>
    <w:uiPriority w:val="99"/>
    <w:unhideWhenUsed/>
    <w:rsid w:val="004202EA"/>
    <w:rPr>
      <w:color w:val="800080"/>
      <w:u w:val="single"/>
    </w:rPr>
  </w:style>
  <w:style w:type="character" w:customStyle="1" w:styleId="bchgd">
    <w:name w:val="bchgd"/>
    <w:rsid w:val="004202EA"/>
  </w:style>
  <w:style w:type="character" w:customStyle="1" w:styleId="Cmsor4Char">
    <w:name w:val="Címsor 4 Char"/>
    <w:basedOn w:val="Bekezdsalapbettpusa"/>
    <w:link w:val="Cmsor4"/>
    <w:semiHidden/>
    <w:rsid w:val="00143CB3"/>
    <w:rPr>
      <w:rFonts w:asciiTheme="majorHAnsi" w:eastAsiaTheme="majorEastAsia" w:hAnsiTheme="majorHAnsi" w:cstheme="majorBidi"/>
      <w:i/>
      <w:iCs/>
      <w:color w:val="2E74B5" w:themeColor="accent1" w:themeShade="BF"/>
      <w:sz w:val="22"/>
      <w:szCs w:val="22"/>
      <w:lang w:eastAsia="en-US"/>
    </w:rPr>
  </w:style>
  <w:style w:type="character" w:customStyle="1" w:styleId="Cmsor5Char">
    <w:name w:val="Címsor 5 Char"/>
    <w:basedOn w:val="Bekezdsalapbettpusa"/>
    <w:link w:val="Cmsor5"/>
    <w:semiHidden/>
    <w:rsid w:val="00143CB3"/>
    <w:rPr>
      <w:rFonts w:asciiTheme="majorHAnsi" w:eastAsiaTheme="majorEastAsia" w:hAnsiTheme="majorHAnsi" w:cstheme="majorBidi"/>
      <w:color w:val="2E74B5" w:themeColor="accent1" w:themeShade="BF"/>
      <w:sz w:val="22"/>
      <w:szCs w:val="22"/>
      <w:lang w:eastAsia="en-US"/>
    </w:rPr>
  </w:style>
  <w:style w:type="paragraph" w:styleId="Listaszerbekezds">
    <w:name w:val="List Paragraph"/>
    <w:basedOn w:val="Norml"/>
    <w:uiPriority w:val="34"/>
    <w:qFormat/>
    <w:rsid w:val="005C3630"/>
    <w:pPr>
      <w:spacing w:after="0" w:line="240" w:lineRule="auto"/>
      <w:ind w:left="720"/>
    </w:pPr>
    <w:rPr>
      <w:rFonts w:eastAsiaTheme="minorHAnsi"/>
    </w:rPr>
  </w:style>
  <w:style w:type="character" w:customStyle="1" w:styleId="hl">
    <w:name w:val="hl"/>
    <w:basedOn w:val="Bekezdsalapbettpusa"/>
    <w:rsid w:val="00107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420870">
      <w:bodyDiv w:val="1"/>
      <w:marLeft w:val="0"/>
      <w:marRight w:val="0"/>
      <w:marTop w:val="0"/>
      <w:marBottom w:val="0"/>
      <w:divBdr>
        <w:top w:val="none" w:sz="0" w:space="0" w:color="auto"/>
        <w:left w:val="none" w:sz="0" w:space="0" w:color="auto"/>
        <w:bottom w:val="none" w:sz="0" w:space="0" w:color="auto"/>
        <w:right w:val="none" w:sz="0" w:space="0" w:color="auto"/>
      </w:divBdr>
    </w:div>
    <w:div w:id="165441859">
      <w:bodyDiv w:val="1"/>
      <w:marLeft w:val="0"/>
      <w:marRight w:val="0"/>
      <w:marTop w:val="0"/>
      <w:marBottom w:val="0"/>
      <w:divBdr>
        <w:top w:val="none" w:sz="0" w:space="0" w:color="auto"/>
        <w:left w:val="none" w:sz="0" w:space="0" w:color="auto"/>
        <w:bottom w:val="none" w:sz="0" w:space="0" w:color="auto"/>
        <w:right w:val="none" w:sz="0" w:space="0" w:color="auto"/>
      </w:divBdr>
      <w:divsChild>
        <w:div w:id="298582256">
          <w:marLeft w:val="0"/>
          <w:marRight w:val="0"/>
          <w:marTop w:val="0"/>
          <w:marBottom w:val="0"/>
          <w:divBdr>
            <w:top w:val="none" w:sz="0" w:space="0" w:color="auto"/>
            <w:left w:val="none" w:sz="0" w:space="0" w:color="auto"/>
            <w:bottom w:val="none" w:sz="0" w:space="0" w:color="auto"/>
            <w:right w:val="none" w:sz="0" w:space="0" w:color="auto"/>
          </w:divBdr>
        </w:div>
      </w:divsChild>
    </w:div>
    <w:div w:id="171921035">
      <w:bodyDiv w:val="1"/>
      <w:marLeft w:val="0"/>
      <w:marRight w:val="0"/>
      <w:marTop w:val="0"/>
      <w:marBottom w:val="0"/>
      <w:divBdr>
        <w:top w:val="none" w:sz="0" w:space="0" w:color="auto"/>
        <w:left w:val="none" w:sz="0" w:space="0" w:color="auto"/>
        <w:bottom w:val="none" w:sz="0" w:space="0" w:color="auto"/>
        <w:right w:val="none" w:sz="0" w:space="0" w:color="auto"/>
      </w:divBdr>
    </w:div>
    <w:div w:id="353533256">
      <w:bodyDiv w:val="1"/>
      <w:marLeft w:val="0"/>
      <w:marRight w:val="0"/>
      <w:marTop w:val="0"/>
      <w:marBottom w:val="0"/>
      <w:divBdr>
        <w:top w:val="none" w:sz="0" w:space="0" w:color="auto"/>
        <w:left w:val="none" w:sz="0" w:space="0" w:color="auto"/>
        <w:bottom w:val="none" w:sz="0" w:space="0" w:color="auto"/>
        <w:right w:val="none" w:sz="0" w:space="0" w:color="auto"/>
      </w:divBdr>
    </w:div>
    <w:div w:id="514734256">
      <w:bodyDiv w:val="1"/>
      <w:marLeft w:val="0"/>
      <w:marRight w:val="0"/>
      <w:marTop w:val="0"/>
      <w:marBottom w:val="0"/>
      <w:divBdr>
        <w:top w:val="none" w:sz="0" w:space="0" w:color="auto"/>
        <w:left w:val="none" w:sz="0" w:space="0" w:color="auto"/>
        <w:bottom w:val="none" w:sz="0" w:space="0" w:color="auto"/>
        <w:right w:val="none" w:sz="0" w:space="0" w:color="auto"/>
      </w:divBdr>
    </w:div>
    <w:div w:id="530263668">
      <w:bodyDiv w:val="1"/>
      <w:marLeft w:val="0"/>
      <w:marRight w:val="0"/>
      <w:marTop w:val="0"/>
      <w:marBottom w:val="0"/>
      <w:divBdr>
        <w:top w:val="none" w:sz="0" w:space="0" w:color="auto"/>
        <w:left w:val="none" w:sz="0" w:space="0" w:color="auto"/>
        <w:bottom w:val="none" w:sz="0" w:space="0" w:color="auto"/>
        <w:right w:val="none" w:sz="0" w:space="0" w:color="auto"/>
      </w:divBdr>
    </w:div>
    <w:div w:id="630330223">
      <w:bodyDiv w:val="1"/>
      <w:marLeft w:val="0"/>
      <w:marRight w:val="0"/>
      <w:marTop w:val="0"/>
      <w:marBottom w:val="0"/>
      <w:divBdr>
        <w:top w:val="none" w:sz="0" w:space="0" w:color="auto"/>
        <w:left w:val="none" w:sz="0" w:space="0" w:color="auto"/>
        <w:bottom w:val="none" w:sz="0" w:space="0" w:color="auto"/>
        <w:right w:val="none" w:sz="0" w:space="0" w:color="auto"/>
      </w:divBdr>
    </w:div>
    <w:div w:id="710883901">
      <w:bodyDiv w:val="1"/>
      <w:marLeft w:val="0"/>
      <w:marRight w:val="0"/>
      <w:marTop w:val="0"/>
      <w:marBottom w:val="0"/>
      <w:divBdr>
        <w:top w:val="none" w:sz="0" w:space="0" w:color="auto"/>
        <w:left w:val="none" w:sz="0" w:space="0" w:color="auto"/>
        <w:bottom w:val="none" w:sz="0" w:space="0" w:color="auto"/>
        <w:right w:val="none" w:sz="0" w:space="0" w:color="auto"/>
      </w:divBdr>
    </w:div>
    <w:div w:id="759256093">
      <w:bodyDiv w:val="1"/>
      <w:marLeft w:val="0"/>
      <w:marRight w:val="0"/>
      <w:marTop w:val="0"/>
      <w:marBottom w:val="0"/>
      <w:divBdr>
        <w:top w:val="none" w:sz="0" w:space="0" w:color="auto"/>
        <w:left w:val="none" w:sz="0" w:space="0" w:color="auto"/>
        <w:bottom w:val="none" w:sz="0" w:space="0" w:color="auto"/>
        <w:right w:val="none" w:sz="0" w:space="0" w:color="auto"/>
      </w:divBdr>
    </w:div>
    <w:div w:id="856112686">
      <w:bodyDiv w:val="1"/>
      <w:marLeft w:val="0"/>
      <w:marRight w:val="0"/>
      <w:marTop w:val="0"/>
      <w:marBottom w:val="0"/>
      <w:divBdr>
        <w:top w:val="none" w:sz="0" w:space="0" w:color="auto"/>
        <w:left w:val="none" w:sz="0" w:space="0" w:color="auto"/>
        <w:bottom w:val="none" w:sz="0" w:space="0" w:color="auto"/>
        <w:right w:val="none" w:sz="0" w:space="0" w:color="auto"/>
      </w:divBdr>
    </w:div>
    <w:div w:id="976841157">
      <w:bodyDiv w:val="1"/>
      <w:marLeft w:val="0"/>
      <w:marRight w:val="0"/>
      <w:marTop w:val="0"/>
      <w:marBottom w:val="0"/>
      <w:divBdr>
        <w:top w:val="none" w:sz="0" w:space="0" w:color="auto"/>
        <w:left w:val="none" w:sz="0" w:space="0" w:color="auto"/>
        <w:bottom w:val="none" w:sz="0" w:space="0" w:color="auto"/>
        <w:right w:val="none" w:sz="0" w:space="0" w:color="auto"/>
      </w:divBdr>
    </w:div>
    <w:div w:id="1009212436">
      <w:bodyDiv w:val="1"/>
      <w:marLeft w:val="0"/>
      <w:marRight w:val="0"/>
      <w:marTop w:val="0"/>
      <w:marBottom w:val="0"/>
      <w:divBdr>
        <w:top w:val="none" w:sz="0" w:space="0" w:color="auto"/>
        <w:left w:val="none" w:sz="0" w:space="0" w:color="auto"/>
        <w:bottom w:val="none" w:sz="0" w:space="0" w:color="auto"/>
        <w:right w:val="none" w:sz="0" w:space="0" w:color="auto"/>
      </w:divBdr>
    </w:div>
    <w:div w:id="1025206309">
      <w:bodyDiv w:val="1"/>
      <w:marLeft w:val="0"/>
      <w:marRight w:val="0"/>
      <w:marTop w:val="0"/>
      <w:marBottom w:val="0"/>
      <w:divBdr>
        <w:top w:val="none" w:sz="0" w:space="0" w:color="auto"/>
        <w:left w:val="none" w:sz="0" w:space="0" w:color="auto"/>
        <w:bottom w:val="none" w:sz="0" w:space="0" w:color="auto"/>
        <w:right w:val="none" w:sz="0" w:space="0" w:color="auto"/>
      </w:divBdr>
    </w:div>
    <w:div w:id="1035812620">
      <w:bodyDiv w:val="1"/>
      <w:marLeft w:val="0"/>
      <w:marRight w:val="0"/>
      <w:marTop w:val="0"/>
      <w:marBottom w:val="0"/>
      <w:divBdr>
        <w:top w:val="none" w:sz="0" w:space="0" w:color="auto"/>
        <w:left w:val="none" w:sz="0" w:space="0" w:color="auto"/>
        <w:bottom w:val="none" w:sz="0" w:space="0" w:color="auto"/>
        <w:right w:val="none" w:sz="0" w:space="0" w:color="auto"/>
      </w:divBdr>
    </w:div>
    <w:div w:id="1036589431">
      <w:bodyDiv w:val="1"/>
      <w:marLeft w:val="0"/>
      <w:marRight w:val="0"/>
      <w:marTop w:val="0"/>
      <w:marBottom w:val="0"/>
      <w:divBdr>
        <w:top w:val="none" w:sz="0" w:space="0" w:color="auto"/>
        <w:left w:val="none" w:sz="0" w:space="0" w:color="auto"/>
        <w:bottom w:val="none" w:sz="0" w:space="0" w:color="auto"/>
        <w:right w:val="none" w:sz="0" w:space="0" w:color="auto"/>
      </w:divBdr>
    </w:div>
    <w:div w:id="1118527850">
      <w:bodyDiv w:val="1"/>
      <w:marLeft w:val="0"/>
      <w:marRight w:val="0"/>
      <w:marTop w:val="0"/>
      <w:marBottom w:val="0"/>
      <w:divBdr>
        <w:top w:val="none" w:sz="0" w:space="0" w:color="auto"/>
        <w:left w:val="none" w:sz="0" w:space="0" w:color="auto"/>
        <w:bottom w:val="none" w:sz="0" w:space="0" w:color="auto"/>
        <w:right w:val="none" w:sz="0" w:space="0" w:color="auto"/>
      </w:divBdr>
    </w:div>
    <w:div w:id="1278293203">
      <w:bodyDiv w:val="1"/>
      <w:marLeft w:val="0"/>
      <w:marRight w:val="0"/>
      <w:marTop w:val="0"/>
      <w:marBottom w:val="0"/>
      <w:divBdr>
        <w:top w:val="none" w:sz="0" w:space="0" w:color="auto"/>
        <w:left w:val="none" w:sz="0" w:space="0" w:color="auto"/>
        <w:bottom w:val="none" w:sz="0" w:space="0" w:color="auto"/>
        <w:right w:val="none" w:sz="0" w:space="0" w:color="auto"/>
      </w:divBdr>
      <w:divsChild>
        <w:div w:id="14700338">
          <w:marLeft w:val="0"/>
          <w:marRight w:val="0"/>
          <w:marTop w:val="0"/>
          <w:marBottom w:val="0"/>
          <w:divBdr>
            <w:top w:val="none" w:sz="0" w:space="0" w:color="auto"/>
            <w:left w:val="none" w:sz="0" w:space="0" w:color="auto"/>
            <w:bottom w:val="none" w:sz="0" w:space="0" w:color="auto"/>
            <w:right w:val="none" w:sz="0" w:space="0" w:color="auto"/>
          </w:divBdr>
          <w:divsChild>
            <w:div w:id="123943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44289">
      <w:bodyDiv w:val="1"/>
      <w:marLeft w:val="0"/>
      <w:marRight w:val="0"/>
      <w:marTop w:val="0"/>
      <w:marBottom w:val="0"/>
      <w:divBdr>
        <w:top w:val="none" w:sz="0" w:space="0" w:color="auto"/>
        <w:left w:val="none" w:sz="0" w:space="0" w:color="auto"/>
        <w:bottom w:val="none" w:sz="0" w:space="0" w:color="auto"/>
        <w:right w:val="none" w:sz="0" w:space="0" w:color="auto"/>
      </w:divBdr>
    </w:div>
    <w:div w:id="1420638211">
      <w:bodyDiv w:val="1"/>
      <w:marLeft w:val="0"/>
      <w:marRight w:val="0"/>
      <w:marTop w:val="0"/>
      <w:marBottom w:val="0"/>
      <w:divBdr>
        <w:top w:val="none" w:sz="0" w:space="0" w:color="auto"/>
        <w:left w:val="none" w:sz="0" w:space="0" w:color="auto"/>
        <w:bottom w:val="none" w:sz="0" w:space="0" w:color="auto"/>
        <w:right w:val="none" w:sz="0" w:space="0" w:color="auto"/>
      </w:divBdr>
    </w:div>
    <w:div w:id="1456218168">
      <w:bodyDiv w:val="1"/>
      <w:marLeft w:val="0"/>
      <w:marRight w:val="0"/>
      <w:marTop w:val="0"/>
      <w:marBottom w:val="0"/>
      <w:divBdr>
        <w:top w:val="none" w:sz="0" w:space="0" w:color="auto"/>
        <w:left w:val="none" w:sz="0" w:space="0" w:color="auto"/>
        <w:bottom w:val="none" w:sz="0" w:space="0" w:color="auto"/>
        <w:right w:val="none" w:sz="0" w:space="0" w:color="auto"/>
      </w:divBdr>
    </w:div>
    <w:div w:id="1468400560">
      <w:bodyDiv w:val="1"/>
      <w:marLeft w:val="0"/>
      <w:marRight w:val="0"/>
      <w:marTop w:val="0"/>
      <w:marBottom w:val="0"/>
      <w:divBdr>
        <w:top w:val="none" w:sz="0" w:space="0" w:color="auto"/>
        <w:left w:val="none" w:sz="0" w:space="0" w:color="auto"/>
        <w:bottom w:val="none" w:sz="0" w:space="0" w:color="auto"/>
        <w:right w:val="none" w:sz="0" w:space="0" w:color="auto"/>
      </w:divBdr>
    </w:div>
    <w:div w:id="1476534125">
      <w:bodyDiv w:val="1"/>
      <w:marLeft w:val="0"/>
      <w:marRight w:val="0"/>
      <w:marTop w:val="0"/>
      <w:marBottom w:val="0"/>
      <w:divBdr>
        <w:top w:val="none" w:sz="0" w:space="0" w:color="auto"/>
        <w:left w:val="none" w:sz="0" w:space="0" w:color="auto"/>
        <w:bottom w:val="none" w:sz="0" w:space="0" w:color="auto"/>
        <w:right w:val="none" w:sz="0" w:space="0" w:color="auto"/>
      </w:divBdr>
    </w:div>
    <w:div w:id="1494877065">
      <w:bodyDiv w:val="1"/>
      <w:marLeft w:val="0"/>
      <w:marRight w:val="0"/>
      <w:marTop w:val="0"/>
      <w:marBottom w:val="0"/>
      <w:divBdr>
        <w:top w:val="none" w:sz="0" w:space="0" w:color="auto"/>
        <w:left w:val="none" w:sz="0" w:space="0" w:color="auto"/>
        <w:bottom w:val="none" w:sz="0" w:space="0" w:color="auto"/>
        <w:right w:val="none" w:sz="0" w:space="0" w:color="auto"/>
      </w:divBdr>
    </w:div>
    <w:div w:id="1572736849">
      <w:bodyDiv w:val="1"/>
      <w:marLeft w:val="0"/>
      <w:marRight w:val="0"/>
      <w:marTop w:val="0"/>
      <w:marBottom w:val="0"/>
      <w:divBdr>
        <w:top w:val="none" w:sz="0" w:space="0" w:color="auto"/>
        <w:left w:val="none" w:sz="0" w:space="0" w:color="auto"/>
        <w:bottom w:val="none" w:sz="0" w:space="0" w:color="auto"/>
        <w:right w:val="none" w:sz="0" w:space="0" w:color="auto"/>
      </w:divBdr>
    </w:div>
    <w:div w:id="1586305427">
      <w:bodyDiv w:val="1"/>
      <w:marLeft w:val="0"/>
      <w:marRight w:val="0"/>
      <w:marTop w:val="0"/>
      <w:marBottom w:val="0"/>
      <w:divBdr>
        <w:top w:val="none" w:sz="0" w:space="0" w:color="auto"/>
        <w:left w:val="none" w:sz="0" w:space="0" w:color="auto"/>
        <w:bottom w:val="none" w:sz="0" w:space="0" w:color="auto"/>
        <w:right w:val="none" w:sz="0" w:space="0" w:color="auto"/>
      </w:divBdr>
    </w:div>
    <w:div w:id="1587348241">
      <w:bodyDiv w:val="1"/>
      <w:marLeft w:val="0"/>
      <w:marRight w:val="0"/>
      <w:marTop w:val="0"/>
      <w:marBottom w:val="0"/>
      <w:divBdr>
        <w:top w:val="none" w:sz="0" w:space="0" w:color="auto"/>
        <w:left w:val="none" w:sz="0" w:space="0" w:color="auto"/>
        <w:bottom w:val="none" w:sz="0" w:space="0" w:color="auto"/>
        <w:right w:val="none" w:sz="0" w:space="0" w:color="auto"/>
      </w:divBdr>
    </w:div>
    <w:div w:id="1630933097">
      <w:bodyDiv w:val="1"/>
      <w:marLeft w:val="0"/>
      <w:marRight w:val="0"/>
      <w:marTop w:val="0"/>
      <w:marBottom w:val="0"/>
      <w:divBdr>
        <w:top w:val="none" w:sz="0" w:space="0" w:color="auto"/>
        <w:left w:val="none" w:sz="0" w:space="0" w:color="auto"/>
        <w:bottom w:val="none" w:sz="0" w:space="0" w:color="auto"/>
        <w:right w:val="none" w:sz="0" w:space="0" w:color="auto"/>
      </w:divBdr>
    </w:div>
    <w:div w:id="1634873421">
      <w:bodyDiv w:val="1"/>
      <w:marLeft w:val="0"/>
      <w:marRight w:val="0"/>
      <w:marTop w:val="0"/>
      <w:marBottom w:val="0"/>
      <w:divBdr>
        <w:top w:val="none" w:sz="0" w:space="0" w:color="auto"/>
        <w:left w:val="none" w:sz="0" w:space="0" w:color="auto"/>
        <w:bottom w:val="none" w:sz="0" w:space="0" w:color="auto"/>
        <w:right w:val="none" w:sz="0" w:space="0" w:color="auto"/>
      </w:divBdr>
    </w:div>
    <w:div w:id="1663581154">
      <w:bodyDiv w:val="1"/>
      <w:marLeft w:val="0"/>
      <w:marRight w:val="0"/>
      <w:marTop w:val="0"/>
      <w:marBottom w:val="0"/>
      <w:divBdr>
        <w:top w:val="none" w:sz="0" w:space="0" w:color="auto"/>
        <w:left w:val="none" w:sz="0" w:space="0" w:color="auto"/>
        <w:bottom w:val="none" w:sz="0" w:space="0" w:color="auto"/>
        <w:right w:val="none" w:sz="0" w:space="0" w:color="auto"/>
      </w:divBdr>
    </w:div>
    <w:div w:id="1678843752">
      <w:bodyDiv w:val="1"/>
      <w:marLeft w:val="0"/>
      <w:marRight w:val="0"/>
      <w:marTop w:val="0"/>
      <w:marBottom w:val="0"/>
      <w:divBdr>
        <w:top w:val="none" w:sz="0" w:space="0" w:color="auto"/>
        <w:left w:val="none" w:sz="0" w:space="0" w:color="auto"/>
        <w:bottom w:val="none" w:sz="0" w:space="0" w:color="auto"/>
        <w:right w:val="none" w:sz="0" w:space="0" w:color="auto"/>
      </w:divBdr>
      <w:divsChild>
        <w:div w:id="2102875034">
          <w:marLeft w:val="0"/>
          <w:marRight w:val="0"/>
          <w:marTop w:val="0"/>
          <w:marBottom w:val="0"/>
          <w:divBdr>
            <w:top w:val="none" w:sz="0" w:space="0" w:color="auto"/>
            <w:left w:val="none" w:sz="0" w:space="0" w:color="auto"/>
            <w:bottom w:val="none" w:sz="0" w:space="0" w:color="auto"/>
            <w:right w:val="none" w:sz="0" w:space="0" w:color="auto"/>
          </w:divBdr>
          <w:divsChild>
            <w:div w:id="86206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3147">
      <w:bodyDiv w:val="1"/>
      <w:marLeft w:val="0"/>
      <w:marRight w:val="0"/>
      <w:marTop w:val="0"/>
      <w:marBottom w:val="0"/>
      <w:divBdr>
        <w:top w:val="none" w:sz="0" w:space="0" w:color="auto"/>
        <w:left w:val="none" w:sz="0" w:space="0" w:color="auto"/>
        <w:bottom w:val="none" w:sz="0" w:space="0" w:color="auto"/>
        <w:right w:val="none" w:sz="0" w:space="0" w:color="auto"/>
      </w:divBdr>
    </w:div>
    <w:div w:id="199448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43686-7432-4FC1-913B-E3D6DE3A1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7</Pages>
  <Words>985</Words>
  <Characters>7053</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valaki</dc:creator>
  <cp:keywords/>
  <dc:description/>
  <cp:lastModifiedBy>Panka-Kovács Melinda</cp:lastModifiedBy>
  <cp:revision>8</cp:revision>
  <cp:lastPrinted>2015-05-12T06:37:00Z</cp:lastPrinted>
  <dcterms:created xsi:type="dcterms:W3CDTF">2015-06-08T12:34:00Z</dcterms:created>
  <dcterms:modified xsi:type="dcterms:W3CDTF">2015-06-12T07:41:00Z</dcterms:modified>
</cp:coreProperties>
</file>